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42957" w:rsidRPr="00975FE0" w:rsidRDefault="00852DE9">
      <w:pPr>
        <w:spacing w:line="480" w:lineRule="auto"/>
        <w:jc w:val="center"/>
        <w:rPr>
          <w:rFonts w:ascii="仿宋" w:eastAsia="仿宋" w:hAnsi="仿宋"/>
          <w:b/>
          <w:bCs/>
          <w:sz w:val="28"/>
          <w:szCs w:val="28"/>
          <w:u w:val="single"/>
        </w:rPr>
      </w:pPr>
      <w:r w:rsidRPr="00975FE0">
        <w:rPr>
          <w:rFonts w:ascii="仿宋" w:eastAsia="仿宋" w:hAnsi="仿宋" w:hint="eastAsia"/>
          <w:sz w:val="28"/>
          <w:szCs w:val="28"/>
        </w:rPr>
        <w:t xml:space="preserve">                              </w:t>
      </w:r>
    </w:p>
    <w:p w:rsidR="00542957" w:rsidRPr="00975FE0" w:rsidRDefault="00542957">
      <w:pPr>
        <w:spacing w:line="480" w:lineRule="auto"/>
        <w:rPr>
          <w:rFonts w:ascii="仿宋" w:eastAsia="仿宋" w:hAnsi="仿宋"/>
          <w:b/>
          <w:bCs/>
          <w:sz w:val="44"/>
          <w:szCs w:val="44"/>
          <w:u w:val="single"/>
        </w:rPr>
      </w:pPr>
    </w:p>
    <w:p w:rsidR="00542957" w:rsidRPr="00975FE0" w:rsidRDefault="00852DE9">
      <w:pPr>
        <w:spacing w:line="480" w:lineRule="auto"/>
        <w:jc w:val="center"/>
        <w:rPr>
          <w:rFonts w:ascii="仿宋" w:eastAsia="仿宋" w:hAnsi="仿宋"/>
          <w:b/>
          <w:snapToGrid w:val="0"/>
          <w:kern w:val="0"/>
          <w:sz w:val="48"/>
          <w:szCs w:val="48"/>
        </w:rPr>
      </w:pPr>
      <w:r w:rsidRPr="00975FE0">
        <w:rPr>
          <w:rFonts w:ascii="仿宋" w:eastAsia="仿宋" w:hAnsi="仿宋" w:hint="eastAsia"/>
          <w:b/>
          <w:snapToGrid w:val="0"/>
          <w:kern w:val="0"/>
          <w:sz w:val="48"/>
          <w:szCs w:val="48"/>
        </w:rPr>
        <w:t>横琴新区大横琴山隧道工程（一期）</w:t>
      </w:r>
    </w:p>
    <w:p w:rsidR="00542957" w:rsidRPr="00975FE0" w:rsidRDefault="00852DE9">
      <w:pPr>
        <w:spacing w:line="480" w:lineRule="auto"/>
        <w:jc w:val="center"/>
        <w:rPr>
          <w:rFonts w:ascii="仿宋" w:eastAsia="仿宋" w:hAnsi="仿宋"/>
          <w:b/>
          <w:snapToGrid w:val="0"/>
          <w:kern w:val="0"/>
          <w:sz w:val="48"/>
          <w:szCs w:val="48"/>
        </w:rPr>
      </w:pPr>
      <w:r w:rsidRPr="00975FE0">
        <w:rPr>
          <w:rFonts w:ascii="仿宋" w:eastAsia="仿宋" w:hAnsi="仿宋" w:hint="eastAsia"/>
          <w:b/>
          <w:snapToGrid w:val="0"/>
          <w:kern w:val="0"/>
          <w:sz w:val="48"/>
          <w:szCs w:val="48"/>
        </w:rPr>
        <w:t>勘察设计咨询合同</w:t>
      </w:r>
      <w:bookmarkStart w:id="0" w:name="_GoBack"/>
      <w:bookmarkEnd w:id="0"/>
    </w:p>
    <w:p w:rsidR="00542957" w:rsidRPr="00975FE0" w:rsidRDefault="00852DE9">
      <w:pPr>
        <w:adjustRightInd w:val="0"/>
        <w:snapToGrid w:val="0"/>
        <w:spacing w:line="360" w:lineRule="auto"/>
        <w:jc w:val="center"/>
        <w:rPr>
          <w:rFonts w:ascii="仿宋" w:eastAsia="仿宋" w:hAnsi="仿宋"/>
          <w:b/>
          <w:snapToGrid w:val="0"/>
          <w:kern w:val="0"/>
          <w:sz w:val="32"/>
          <w:szCs w:val="32"/>
        </w:rPr>
      </w:pPr>
      <w:r w:rsidRPr="00975FE0">
        <w:rPr>
          <w:rFonts w:ascii="仿宋" w:eastAsia="仿宋" w:hAnsi="仿宋" w:hint="eastAsia"/>
          <w:b/>
          <w:snapToGrid w:val="0"/>
          <w:kern w:val="0"/>
          <w:sz w:val="32"/>
          <w:szCs w:val="32"/>
        </w:rPr>
        <w:t>合同编号：SX**-2018-***</w:t>
      </w:r>
    </w:p>
    <w:p w:rsidR="00542957" w:rsidRPr="00975FE0" w:rsidRDefault="00542957">
      <w:pPr>
        <w:spacing w:line="480" w:lineRule="auto"/>
        <w:jc w:val="center"/>
        <w:rPr>
          <w:rFonts w:ascii="仿宋" w:eastAsia="仿宋" w:hAnsi="仿宋"/>
          <w:b/>
          <w:kern w:val="0"/>
          <w:sz w:val="36"/>
        </w:rPr>
      </w:pPr>
    </w:p>
    <w:p w:rsidR="00542957" w:rsidRPr="00975FE0" w:rsidRDefault="00542957">
      <w:pPr>
        <w:jc w:val="center"/>
        <w:rPr>
          <w:rFonts w:ascii="仿宋" w:eastAsia="仿宋" w:hAnsi="仿宋"/>
        </w:rPr>
      </w:pPr>
    </w:p>
    <w:p w:rsidR="00542957" w:rsidRPr="00975FE0" w:rsidRDefault="00542957">
      <w:pPr>
        <w:jc w:val="center"/>
        <w:rPr>
          <w:rFonts w:ascii="仿宋" w:eastAsia="仿宋" w:hAnsi="仿宋"/>
        </w:rPr>
      </w:pPr>
    </w:p>
    <w:p w:rsidR="00542957" w:rsidRPr="00975FE0" w:rsidRDefault="00542957">
      <w:pPr>
        <w:jc w:val="center"/>
        <w:rPr>
          <w:rFonts w:ascii="仿宋" w:eastAsia="仿宋" w:hAnsi="仿宋"/>
        </w:rPr>
      </w:pPr>
    </w:p>
    <w:p w:rsidR="00542957" w:rsidRPr="00975FE0" w:rsidRDefault="00542957">
      <w:pPr>
        <w:jc w:val="center"/>
        <w:rPr>
          <w:rFonts w:ascii="仿宋" w:eastAsia="仿宋" w:hAnsi="仿宋"/>
        </w:rPr>
      </w:pPr>
    </w:p>
    <w:p w:rsidR="00542957" w:rsidRPr="00975FE0" w:rsidRDefault="00542957">
      <w:pPr>
        <w:jc w:val="center"/>
        <w:rPr>
          <w:rFonts w:ascii="仿宋" w:eastAsia="仿宋" w:hAnsi="仿宋"/>
        </w:rPr>
      </w:pPr>
    </w:p>
    <w:p w:rsidR="00542957" w:rsidRPr="00975FE0" w:rsidRDefault="00542957">
      <w:pPr>
        <w:jc w:val="center"/>
        <w:rPr>
          <w:rFonts w:ascii="仿宋" w:eastAsia="仿宋" w:hAnsi="仿宋"/>
        </w:rPr>
      </w:pPr>
    </w:p>
    <w:p w:rsidR="00542957" w:rsidRPr="00975FE0" w:rsidRDefault="00542957">
      <w:pPr>
        <w:jc w:val="center"/>
        <w:rPr>
          <w:rFonts w:ascii="仿宋" w:eastAsia="仿宋" w:hAnsi="仿宋"/>
        </w:rPr>
      </w:pPr>
    </w:p>
    <w:p w:rsidR="00542957" w:rsidRPr="00975FE0" w:rsidRDefault="00542957">
      <w:pPr>
        <w:jc w:val="center"/>
        <w:rPr>
          <w:rFonts w:ascii="仿宋" w:eastAsia="仿宋" w:hAnsi="仿宋"/>
        </w:rPr>
      </w:pPr>
    </w:p>
    <w:p w:rsidR="00542957" w:rsidRPr="00975FE0" w:rsidRDefault="00542957">
      <w:pPr>
        <w:jc w:val="center"/>
        <w:rPr>
          <w:rFonts w:ascii="仿宋" w:eastAsia="仿宋" w:hAnsi="仿宋"/>
        </w:rPr>
      </w:pPr>
    </w:p>
    <w:p w:rsidR="00542957" w:rsidRPr="00975FE0" w:rsidRDefault="00542957">
      <w:pPr>
        <w:jc w:val="center"/>
        <w:rPr>
          <w:rFonts w:ascii="仿宋" w:eastAsia="仿宋" w:hAnsi="仿宋"/>
        </w:rPr>
      </w:pPr>
    </w:p>
    <w:p w:rsidR="00542957" w:rsidRPr="00975FE0" w:rsidRDefault="00542957">
      <w:pPr>
        <w:jc w:val="center"/>
        <w:rPr>
          <w:rFonts w:ascii="仿宋" w:eastAsia="仿宋" w:hAnsi="仿宋"/>
        </w:rPr>
      </w:pPr>
    </w:p>
    <w:p w:rsidR="00542957" w:rsidRPr="00975FE0" w:rsidRDefault="00542957">
      <w:pPr>
        <w:jc w:val="center"/>
        <w:rPr>
          <w:rFonts w:ascii="仿宋" w:eastAsia="仿宋" w:hAnsi="仿宋"/>
        </w:rPr>
      </w:pPr>
    </w:p>
    <w:p w:rsidR="00542957" w:rsidRPr="00975FE0" w:rsidRDefault="00542957">
      <w:pPr>
        <w:jc w:val="center"/>
        <w:rPr>
          <w:rFonts w:ascii="仿宋" w:eastAsia="仿宋" w:hAnsi="仿宋"/>
        </w:rPr>
      </w:pPr>
    </w:p>
    <w:p w:rsidR="00542957" w:rsidRPr="00975FE0" w:rsidRDefault="00542957">
      <w:pPr>
        <w:jc w:val="center"/>
        <w:rPr>
          <w:rFonts w:ascii="仿宋" w:eastAsia="仿宋" w:hAnsi="仿宋"/>
        </w:rPr>
      </w:pPr>
    </w:p>
    <w:p w:rsidR="00542957" w:rsidRPr="00975FE0" w:rsidRDefault="00542957">
      <w:pPr>
        <w:jc w:val="center"/>
        <w:rPr>
          <w:rFonts w:ascii="仿宋" w:eastAsia="仿宋" w:hAnsi="仿宋"/>
        </w:rPr>
      </w:pPr>
    </w:p>
    <w:p w:rsidR="00542957" w:rsidRPr="00975FE0" w:rsidRDefault="00542957">
      <w:pPr>
        <w:jc w:val="center"/>
        <w:rPr>
          <w:rFonts w:ascii="仿宋" w:eastAsia="仿宋" w:hAnsi="仿宋"/>
        </w:rPr>
      </w:pPr>
    </w:p>
    <w:p w:rsidR="00542957" w:rsidRPr="00975FE0" w:rsidRDefault="00542957">
      <w:pPr>
        <w:jc w:val="center"/>
        <w:rPr>
          <w:rFonts w:ascii="仿宋" w:eastAsia="仿宋" w:hAnsi="仿宋"/>
        </w:rPr>
      </w:pPr>
    </w:p>
    <w:p w:rsidR="00542957" w:rsidRPr="00975FE0" w:rsidRDefault="00542957">
      <w:pPr>
        <w:jc w:val="center"/>
        <w:rPr>
          <w:rFonts w:ascii="仿宋" w:eastAsia="仿宋" w:hAnsi="仿宋"/>
        </w:rPr>
      </w:pPr>
    </w:p>
    <w:p w:rsidR="00542957" w:rsidRPr="00975FE0" w:rsidRDefault="00852DE9">
      <w:pPr>
        <w:ind w:firstLineChars="550" w:firstLine="1767"/>
        <w:rPr>
          <w:rFonts w:ascii="仿宋" w:eastAsia="仿宋" w:hAnsi="仿宋"/>
          <w:snapToGrid w:val="0"/>
          <w:kern w:val="0"/>
          <w:sz w:val="32"/>
          <w:szCs w:val="32"/>
        </w:rPr>
      </w:pPr>
      <w:r w:rsidRPr="00975FE0">
        <w:rPr>
          <w:rFonts w:ascii="仿宋" w:eastAsia="仿宋" w:hAnsi="仿宋" w:hint="eastAsia"/>
          <w:b/>
          <w:snapToGrid w:val="0"/>
          <w:kern w:val="0"/>
          <w:sz w:val="32"/>
          <w:szCs w:val="32"/>
        </w:rPr>
        <w:t xml:space="preserve">委托人： </w:t>
      </w:r>
      <w:r w:rsidRPr="00975FE0">
        <w:rPr>
          <w:rFonts w:ascii="仿宋" w:eastAsia="仿宋" w:hAnsi="仿宋" w:hint="eastAsia"/>
          <w:snapToGrid w:val="0"/>
          <w:kern w:val="0"/>
          <w:sz w:val="32"/>
          <w:szCs w:val="32"/>
        </w:rPr>
        <w:t>珠海大横琴股份有限公司</w:t>
      </w:r>
    </w:p>
    <w:p w:rsidR="00542957" w:rsidRPr="00975FE0" w:rsidRDefault="00542957">
      <w:pPr>
        <w:ind w:firstLineChars="550" w:firstLine="1767"/>
        <w:rPr>
          <w:rFonts w:ascii="仿宋" w:eastAsia="仿宋" w:hAnsi="仿宋"/>
          <w:b/>
          <w:snapToGrid w:val="0"/>
          <w:kern w:val="0"/>
          <w:sz w:val="32"/>
          <w:szCs w:val="32"/>
        </w:rPr>
      </w:pPr>
    </w:p>
    <w:p w:rsidR="00542957" w:rsidRPr="00975FE0" w:rsidRDefault="00852DE9">
      <w:pPr>
        <w:ind w:firstLineChars="550" w:firstLine="1767"/>
        <w:rPr>
          <w:rFonts w:ascii="仿宋" w:eastAsia="仿宋" w:hAnsi="仿宋"/>
          <w:b/>
          <w:kern w:val="0"/>
          <w:sz w:val="32"/>
        </w:rPr>
      </w:pPr>
      <w:r w:rsidRPr="00975FE0">
        <w:rPr>
          <w:rFonts w:ascii="仿宋" w:eastAsia="仿宋" w:hAnsi="仿宋" w:hint="eastAsia"/>
          <w:b/>
          <w:snapToGrid w:val="0"/>
          <w:kern w:val="0"/>
          <w:sz w:val="32"/>
          <w:szCs w:val="32"/>
        </w:rPr>
        <w:t xml:space="preserve">咨询人： </w:t>
      </w:r>
      <w:r w:rsidRPr="00975FE0">
        <w:rPr>
          <w:rFonts w:ascii="仿宋" w:eastAsia="仿宋" w:hAnsi="仿宋" w:hint="eastAsia"/>
          <w:snapToGrid w:val="0"/>
          <w:kern w:val="0"/>
          <w:sz w:val="32"/>
          <w:szCs w:val="32"/>
        </w:rPr>
        <w:t>******</w:t>
      </w:r>
    </w:p>
    <w:p w:rsidR="00542957" w:rsidRPr="00975FE0" w:rsidRDefault="00852DE9">
      <w:pPr>
        <w:adjustRightInd w:val="0"/>
        <w:snapToGrid w:val="0"/>
        <w:spacing w:line="360" w:lineRule="auto"/>
        <w:jc w:val="center"/>
        <w:rPr>
          <w:rFonts w:ascii="仿宋" w:eastAsia="仿宋" w:hAnsi="仿宋"/>
          <w:b/>
          <w:sz w:val="28"/>
          <w:szCs w:val="28"/>
        </w:rPr>
      </w:pPr>
      <w:r w:rsidRPr="00975FE0">
        <w:rPr>
          <w:rFonts w:ascii="仿宋" w:eastAsia="仿宋" w:hAnsi="仿宋" w:hint="eastAsia"/>
          <w:b/>
          <w:sz w:val="28"/>
          <w:szCs w:val="28"/>
        </w:rPr>
        <w:t xml:space="preserve">    </w:t>
      </w:r>
    </w:p>
    <w:p w:rsidR="00542957" w:rsidRPr="00975FE0" w:rsidRDefault="00852DE9">
      <w:pPr>
        <w:adjustRightInd w:val="0"/>
        <w:snapToGrid w:val="0"/>
        <w:spacing w:line="360" w:lineRule="auto"/>
        <w:jc w:val="center"/>
        <w:rPr>
          <w:rFonts w:ascii="仿宋" w:eastAsia="仿宋" w:hAnsi="仿宋"/>
          <w:b/>
          <w:bCs/>
          <w:snapToGrid w:val="0"/>
          <w:kern w:val="0"/>
          <w:sz w:val="44"/>
          <w:szCs w:val="44"/>
        </w:rPr>
      </w:pPr>
      <w:r w:rsidRPr="00975FE0">
        <w:rPr>
          <w:rFonts w:ascii="仿宋" w:eastAsia="仿宋" w:hAnsi="仿宋"/>
          <w:b/>
          <w:bCs/>
          <w:snapToGrid w:val="0"/>
          <w:kern w:val="0"/>
          <w:sz w:val="44"/>
          <w:szCs w:val="44"/>
        </w:rPr>
        <w:br w:type="page"/>
      </w:r>
      <w:r w:rsidRPr="00975FE0">
        <w:rPr>
          <w:rFonts w:ascii="仿宋" w:eastAsia="仿宋" w:hAnsi="仿宋" w:hint="eastAsia"/>
          <w:b/>
          <w:bCs/>
          <w:snapToGrid w:val="0"/>
          <w:kern w:val="0"/>
          <w:sz w:val="44"/>
          <w:szCs w:val="44"/>
        </w:rPr>
        <w:lastRenderedPageBreak/>
        <w:t>重要提示</w:t>
      </w:r>
    </w:p>
    <w:p w:rsidR="00542957" w:rsidRPr="00975FE0" w:rsidRDefault="00542957">
      <w:pPr>
        <w:adjustRightInd w:val="0"/>
        <w:snapToGrid w:val="0"/>
        <w:spacing w:line="360" w:lineRule="auto"/>
        <w:rPr>
          <w:rFonts w:ascii="仿宋" w:eastAsia="仿宋" w:hAnsi="仿宋"/>
          <w:b/>
          <w:snapToGrid w:val="0"/>
          <w:kern w:val="0"/>
          <w:sz w:val="24"/>
        </w:rPr>
      </w:pPr>
    </w:p>
    <w:p w:rsidR="00542957" w:rsidRPr="00975FE0" w:rsidRDefault="00852DE9">
      <w:pPr>
        <w:adjustRightInd w:val="0"/>
        <w:snapToGrid w:val="0"/>
        <w:spacing w:line="360" w:lineRule="auto"/>
        <w:ind w:firstLineChars="196" w:firstLine="551"/>
        <w:rPr>
          <w:rFonts w:ascii="仿宋" w:eastAsia="仿宋" w:hAnsi="仿宋"/>
          <w:b/>
          <w:sz w:val="28"/>
        </w:rPr>
      </w:pPr>
      <w:r w:rsidRPr="00975FE0">
        <w:rPr>
          <w:rFonts w:ascii="仿宋" w:eastAsia="仿宋" w:hAnsi="仿宋" w:hint="eastAsia"/>
          <w:b/>
          <w:snapToGrid w:val="0"/>
          <w:kern w:val="0"/>
          <w:sz w:val="28"/>
          <w:szCs w:val="28"/>
        </w:rPr>
        <w:t>本合同</w:t>
      </w:r>
      <w:r w:rsidRPr="00975FE0">
        <w:rPr>
          <w:rFonts w:ascii="仿宋" w:eastAsia="仿宋" w:hAnsi="仿宋" w:hint="eastAsia"/>
          <w:snapToGrid w:val="0"/>
          <w:kern w:val="0"/>
          <w:sz w:val="28"/>
          <w:szCs w:val="28"/>
        </w:rPr>
        <w:t>由《合同条款》及《合同附件》组成，对合同中的部分内容设有选项，采用“</w:t>
      </w:r>
      <w:r w:rsidRPr="00975FE0">
        <w:rPr>
          <w:rFonts w:ascii="仿宋" w:eastAsia="仿宋" w:hAnsi="仿宋" w:hint="eastAsia"/>
          <w:snapToGrid w:val="0"/>
          <w:kern w:val="0"/>
          <w:sz w:val="28"/>
          <w:szCs w:val="28"/>
          <w:bdr w:val="single" w:sz="4" w:space="0" w:color="auto"/>
        </w:rPr>
        <w:t>√</w:t>
      </w:r>
      <w:r w:rsidRPr="00975FE0">
        <w:rPr>
          <w:rFonts w:ascii="仿宋" w:eastAsia="仿宋" w:hAnsi="仿宋" w:hint="eastAsia"/>
          <w:snapToGrid w:val="0"/>
          <w:kern w:val="0"/>
          <w:sz w:val="28"/>
          <w:szCs w:val="28"/>
        </w:rPr>
        <w:t>”或“</w:t>
      </w:r>
      <w:r w:rsidRPr="00975FE0">
        <w:rPr>
          <w:rFonts w:ascii="仿宋" w:eastAsia="仿宋" w:hAnsi="仿宋" w:hint="eastAsia"/>
          <w:snapToGrid w:val="0"/>
          <w:kern w:val="0"/>
          <w:sz w:val="28"/>
          <w:szCs w:val="28"/>
          <w:bdr w:val="single" w:sz="4" w:space="0" w:color="auto"/>
        </w:rPr>
        <w:t>×</w:t>
      </w:r>
      <w:r w:rsidRPr="00975FE0">
        <w:rPr>
          <w:rFonts w:ascii="仿宋" w:eastAsia="仿宋" w:hAnsi="仿宋" w:hint="eastAsia"/>
          <w:snapToGrid w:val="0"/>
          <w:kern w:val="0"/>
          <w:sz w:val="28"/>
          <w:szCs w:val="28"/>
        </w:rPr>
        <w:t>”予以选择。合同中此部分内容，标注“</w:t>
      </w:r>
      <w:r w:rsidRPr="00975FE0">
        <w:rPr>
          <w:rFonts w:ascii="仿宋" w:eastAsia="仿宋" w:hAnsi="仿宋" w:hint="eastAsia"/>
          <w:snapToGrid w:val="0"/>
          <w:kern w:val="0"/>
          <w:sz w:val="28"/>
          <w:szCs w:val="28"/>
          <w:bdr w:val="single" w:sz="4" w:space="0" w:color="auto"/>
        </w:rPr>
        <w:t>√</w:t>
      </w:r>
      <w:r w:rsidRPr="00975FE0">
        <w:rPr>
          <w:rFonts w:ascii="仿宋" w:eastAsia="仿宋" w:hAnsi="仿宋" w:hint="eastAsia"/>
          <w:snapToGrid w:val="0"/>
          <w:kern w:val="0"/>
          <w:sz w:val="28"/>
          <w:szCs w:val="28"/>
        </w:rPr>
        <w:t>”的选项即为本合同采用，标注“</w:t>
      </w:r>
      <w:r w:rsidRPr="00975FE0">
        <w:rPr>
          <w:rFonts w:ascii="仿宋" w:eastAsia="仿宋" w:hAnsi="仿宋" w:hint="eastAsia"/>
          <w:snapToGrid w:val="0"/>
          <w:kern w:val="0"/>
          <w:sz w:val="28"/>
          <w:szCs w:val="28"/>
          <w:bdr w:val="single" w:sz="4" w:space="0" w:color="auto"/>
        </w:rPr>
        <w:t>×</w:t>
      </w:r>
      <w:r w:rsidRPr="00975FE0">
        <w:rPr>
          <w:rFonts w:ascii="仿宋" w:eastAsia="仿宋" w:hAnsi="仿宋" w:hint="eastAsia"/>
          <w:snapToGrid w:val="0"/>
          <w:kern w:val="0"/>
          <w:sz w:val="28"/>
          <w:szCs w:val="28"/>
        </w:rPr>
        <w:t>”的选项为本合同不采用。</w:t>
      </w:r>
    </w:p>
    <w:p w:rsidR="00542957" w:rsidRPr="00975FE0" w:rsidRDefault="00542957">
      <w:pPr>
        <w:widowControl/>
        <w:adjustRightInd w:val="0"/>
        <w:spacing w:line="360" w:lineRule="auto"/>
        <w:jc w:val="center"/>
        <w:textAlignment w:val="bottom"/>
        <w:rPr>
          <w:rFonts w:ascii="仿宋" w:eastAsia="仿宋" w:hAnsi="仿宋"/>
          <w:b/>
          <w:sz w:val="28"/>
          <w:szCs w:val="28"/>
        </w:rPr>
      </w:pPr>
    </w:p>
    <w:p w:rsidR="00542957" w:rsidRPr="00975FE0" w:rsidRDefault="00852DE9">
      <w:pPr>
        <w:ind w:firstLineChars="200" w:firstLine="480"/>
        <w:rPr>
          <w:rFonts w:ascii="仿宋" w:eastAsia="仿宋" w:hAnsi="仿宋"/>
          <w:sz w:val="24"/>
        </w:rPr>
      </w:pPr>
      <w:r w:rsidRPr="00975FE0">
        <w:rPr>
          <w:rFonts w:ascii="仿宋" w:eastAsia="仿宋" w:hAnsi="仿宋"/>
          <w:sz w:val="24"/>
        </w:rPr>
        <w:br w:type="page"/>
      </w:r>
      <w:r w:rsidRPr="00975FE0">
        <w:rPr>
          <w:rFonts w:ascii="仿宋" w:eastAsia="仿宋" w:hAnsi="仿宋" w:hint="eastAsia"/>
          <w:sz w:val="24"/>
        </w:rPr>
        <w:lastRenderedPageBreak/>
        <w:t>委托人： 珠海大横琴股份有限公司</w:t>
      </w:r>
    </w:p>
    <w:p w:rsidR="00542957" w:rsidRPr="00975FE0" w:rsidRDefault="00852DE9">
      <w:pPr>
        <w:rPr>
          <w:rFonts w:ascii="仿宋" w:eastAsia="仿宋" w:hAnsi="仿宋"/>
          <w:sz w:val="24"/>
        </w:rPr>
      </w:pPr>
      <w:r w:rsidRPr="00975FE0">
        <w:rPr>
          <w:rFonts w:ascii="仿宋" w:eastAsia="仿宋" w:hAnsi="仿宋" w:hint="eastAsia"/>
          <w:sz w:val="24"/>
        </w:rPr>
        <w:t xml:space="preserve">    咨询人： ******</w:t>
      </w:r>
    </w:p>
    <w:p w:rsidR="00542957" w:rsidRPr="00975FE0" w:rsidRDefault="00542957">
      <w:pPr>
        <w:widowControl/>
        <w:adjustRightInd w:val="0"/>
        <w:spacing w:line="360" w:lineRule="auto"/>
        <w:jc w:val="center"/>
        <w:textAlignment w:val="bottom"/>
        <w:rPr>
          <w:rFonts w:ascii="仿宋" w:eastAsia="仿宋" w:hAnsi="仿宋"/>
          <w:b/>
          <w:sz w:val="28"/>
          <w:szCs w:val="28"/>
        </w:rPr>
      </w:pPr>
    </w:p>
    <w:p w:rsidR="00542957" w:rsidRPr="00975FE0" w:rsidRDefault="00852DE9">
      <w:pPr>
        <w:tabs>
          <w:tab w:val="left" w:pos="210"/>
        </w:tabs>
        <w:snapToGrid w:val="0"/>
        <w:spacing w:line="360" w:lineRule="auto"/>
        <w:rPr>
          <w:rFonts w:ascii="仿宋" w:eastAsia="仿宋" w:hAnsi="仿宋"/>
          <w:sz w:val="24"/>
        </w:rPr>
      </w:pPr>
      <w:r w:rsidRPr="00975FE0">
        <w:rPr>
          <w:rFonts w:ascii="仿宋" w:eastAsia="仿宋" w:hAnsi="仿宋" w:hint="eastAsia"/>
          <w:b/>
          <w:sz w:val="24"/>
        </w:rPr>
        <w:t xml:space="preserve">    珠海大横琴股份有限公司</w:t>
      </w:r>
      <w:r w:rsidRPr="00975FE0">
        <w:rPr>
          <w:rFonts w:ascii="仿宋" w:eastAsia="仿宋" w:hAnsi="仿宋" w:hint="eastAsia"/>
          <w:bCs/>
          <w:snapToGrid w:val="0"/>
          <w:kern w:val="0"/>
          <w:sz w:val="24"/>
        </w:rPr>
        <w:t>（以下称委托人）委托</w:t>
      </w:r>
      <w:r w:rsidRPr="00975FE0">
        <w:rPr>
          <w:rFonts w:ascii="仿宋" w:eastAsia="仿宋" w:hAnsi="仿宋" w:hint="eastAsia"/>
          <w:snapToGrid w:val="0"/>
          <w:kern w:val="0"/>
          <w:sz w:val="24"/>
        </w:rPr>
        <w:t>****</w:t>
      </w:r>
      <w:r w:rsidRPr="00975FE0">
        <w:rPr>
          <w:rFonts w:ascii="仿宋" w:eastAsia="仿宋" w:hAnsi="仿宋" w:hint="eastAsia"/>
          <w:bCs/>
          <w:snapToGrid w:val="0"/>
          <w:kern w:val="0"/>
          <w:sz w:val="24"/>
        </w:rPr>
        <w:t>（以下</w:t>
      </w:r>
      <w:proofErr w:type="gramStart"/>
      <w:r w:rsidRPr="00975FE0">
        <w:rPr>
          <w:rFonts w:ascii="仿宋" w:eastAsia="仿宋" w:hAnsi="仿宋" w:hint="eastAsia"/>
          <w:bCs/>
          <w:snapToGrid w:val="0"/>
          <w:kern w:val="0"/>
          <w:sz w:val="24"/>
        </w:rPr>
        <w:t>称咨询</w:t>
      </w:r>
      <w:proofErr w:type="gramEnd"/>
      <w:r w:rsidRPr="00975FE0">
        <w:rPr>
          <w:rFonts w:ascii="仿宋" w:eastAsia="仿宋" w:hAnsi="仿宋" w:hint="eastAsia"/>
          <w:bCs/>
          <w:snapToGrid w:val="0"/>
          <w:kern w:val="0"/>
          <w:sz w:val="24"/>
        </w:rPr>
        <w:t>人）为横琴新区大横琴山隧道工程（一期）提供勘察设计咨询服务。为明确双方的权利和义务，依据《中华人民共和国合同法》、《中华人民共和国建筑法》、《建设工程勘察设计管理条例》等有关法律、法规及国家和广东省、珠海市有关文件规定，遵循平等、自愿、公平和诚实信用的原则，经双方协商一致，订立本合同，以资共同遵守。</w:t>
      </w:r>
    </w:p>
    <w:p w:rsidR="00542957" w:rsidRPr="00975FE0" w:rsidRDefault="00852DE9">
      <w:pPr>
        <w:tabs>
          <w:tab w:val="left" w:pos="210"/>
        </w:tabs>
        <w:snapToGrid w:val="0"/>
        <w:spacing w:line="360" w:lineRule="auto"/>
        <w:ind w:firstLineChars="200" w:firstLine="482"/>
        <w:rPr>
          <w:rFonts w:ascii="仿宋" w:eastAsia="仿宋" w:hAnsi="仿宋"/>
          <w:b/>
          <w:sz w:val="24"/>
        </w:rPr>
      </w:pPr>
      <w:r w:rsidRPr="00975FE0">
        <w:rPr>
          <w:rFonts w:ascii="仿宋" w:eastAsia="仿宋" w:hAnsi="仿宋" w:hint="eastAsia"/>
          <w:b/>
          <w:sz w:val="24"/>
        </w:rPr>
        <w:t>一、</w:t>
      </w:r>
      <w:r w:rsidRPr="00975FE0">
        <w:rPr>
          <w:rFonts w:ascii="仿宋" w:eastAsia="仿宋" w:hAnsi="仿宋"/>
          <w:b/>
          <w:sz w:val="24"/>
        </w:rPr>
        <w:t>工程概况</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hint="eastAsia"/>
          <w:sz w:val="24"/>
        </w:rPr>
        <w:t>工</w:t>
      </w:r>
      <w:r w:rsidRPr="00975FE0">
        <w:rPr>
          <w:rFonts w:ascii="仿宋" w:eastAsia="仿宋" w:hAnsi="仿宋" w:hint="eastAsia"/>
          <w:color w:val="000000"/>
          <w:kern w:val="0"/>
          <w:sz w:val="24"/>
        </w:rPr>
        <w:t>程名称:</w:t>
      </w:r>
      <w:r w:rsidRPr="00975FE0">
        <w:rPr>
          <w:rFonts w:ascii="仿宋" w:eastAsia="仿宋" w:hAnsi="仿宋" w:hint="eastAsia"/>
          <w:bCs/>
          <w:snapToGrid w:val="0"/>
          <w:kern w:val="0"/>
          <w:sz w:val="24"/>
        </w:rPr>
        <w:t>横琴新区大横琴山隧道工程（一期）</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hint="eastAsia"/>
          <w:sz w:val="24"/>
        </w:rPr>
        <w:t>工程地点:横琴新区</w:t>
      </w:r>
    </w:p>
    <w:p w:rsidR="00542957" w:rsidRPr="00975FE0" w:rsidRDefault="00852DE9">
      <w:pPr>
        <w:pStyle w:val="GB231215"/>
        <w:ind w:firstLine="480"/>
        <w:rPr>
          <w:rFonts w:ascii="仿宋" w:eastAsia="仿宋" w:hAnsi="仿宋" w:cs="Times New Roman"/>
          <w:sz w:val="24"/>
          <w:szCs w:val="24"/>
        </w:rPr>
      </w:pPr>
      <w:r w:rsidRPr="00975FE0">
        <w:rPr>
          <w:rFonts w:ascii="仿宋" w:eastAsia="仿宋" w:hAnsi="仿宋" w:cs="Times New Roman" w:hint="eastAsia"/>
          <w:sz w:val="24"/>
          <w:szCs w:val="24"/>
        </w:rPr>
        <w:t>工程概况：横琴新区大横琴山隧道工程（一期）全长约5.6km，双向6车道。项目设计起点为香江路路口南侧，以双向六车道隧道下穿横琴大道后穿越大横琴山，</w:t>
      </w:r>
      <w:proofErr w:type="gramStart"/>
      <w:r w:rsidRPr="00975FE0">
        <w:rPr>
          <w:rFonts w:ascii="仿宋" w:eastAsia="仿宋" w:hAnsi="仿宋" w:cs="Times New Roman" w:hint="eastAsia"/>
          <w:sz w:val="24"/>
          <w:szCs w:val="24"/>
        </w:rPr>
        <w:t>在长隆隧道</w:t>
      </w:r>
      <w:proofErr w:type="gramEnd"/>
      <w:r w:rsidRPr="00975FE0">
        <w:rPr>
          <w:rFonts w:ascii="仿宋" w:eastAsia="仿宋" w:hAnsi="仿宋" w:cs="Times New Roman" w:hint="eastAsia"/>
          <w:sz w:val="24"/>
          <w:szCs w:val="24"/>
        </w:rPr>
        <w:t>上方设置一座150m的桥梁后，继续以隧道下穿大横琴山、环岛南路，终于</w:t>
      </w:r>
      <w:proofErr w:type="gramStart"/>
      <w:r w:rsidRPr="00975FE0">
        <w:rPr>
          <w:rFonts w:ascii="仿宋" w:eastAsia="仿宋" w:hAnsi="仿宋" w:cs="Times New Roman" w:hint="eastAsia"/>
          <w:sz w:val="24"/>
          <w:szCs w:val="24"/>
        </w:rPr>
        <w:t>长拦湾</w:t>
      </w:r>
      <w:proofErr w:type="gramEnd"/>
      <w:r w:rsidRPr="00975FE0">
        <w:rPr>
          <w:rFonts w:ascii="仿宋" w:eastAsia="仿宋" w:hAnsi="仿宋" w:cs="Times New Roman" w:hint="eastAsia"/>
          <w:sz w:val="24"/>
          <w:szCs w:val="24"/>
        </w:rPr>
        <w:t>（含1#盾构工作井）。建设内容包含隧道工程、接线道路、桥梁及附属工程等。</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hint="eastAsia"/>
          <w:sz w:val="24"/>
        </w:rPr>
        <w:t>工程总投资：横琴新区大横琴山隧道工程（一期）工程静态总投资257097.00万元，其中建安工程费211979.68万元，工程其他费21744.87万元，预备费23372.45万元。项目资金由区政府统筹安排解决，具体以区财政局意见为准。</w:t>
      </w:r>
    </w:p>
    <w:p w:rsidR="00542957" w:rsidRPr="00975FE0" w:rsidRDefault="00852DE9">
      <w:pPr>
        <w:tabs>
          <w:tab w:val="left" w:pos="210"/>
        </w:tabs>
        <w:snapToGrid w:val="0"/>
        <w:spacing w:line="360" w:lineRule="auto"/>
        <w:ind w:firstLineChars="200" w:firstLine="482"/>
        <w:rPr>
          <w:rFonts w:ascii="仿宋" w:eastAsia="仿宋" w:hAnsi="仿宋"/>
          <w:b/>
          <w:sz w:val="24"/>
        </w:rPr>
      </w:pPr>
      <w:r w:rsidRPr="00975FE0">
        <w:rPr>
          <w:rFonts w:ascii="仿宋" w:eastAsia="仿宋" w:hAnsi="仿宋"/>
          <w:b/>
          <w:sz w:val="24"/>
        </w:rPr>
        <w:t>二、</w:t>
      </w:r>
      <w:r w:rsidRPr="00975FE0">
        <w:rPr>
          <w:rFonts w:ascii="仿宋" w:eastAsia="仿宋" w:hAnsi="仿宋" w:hint="eastAsia"/>
          <w:b/>
          <w:sz w:val="24"/>
        </w:rPr>
        <w:t>服务内容</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hint="eastAsia"/>
          <w:sz w:val="24"/>
        </w:rPr>
        <w:t>咨询人受托的</w:t>
      </w:r>
      <w:r w:rsidRPr="00975FE0">
        <w:rPr>
          <w:rFonts w:ascii="仿宋" w:eastAsia="仿宋" w:hAnsi="仿宋"/>
          <w:sz w:val="24"/>
        </w:rPr>
        <w:t>主要内容是</w:t>
      </w:r>
      <w:r w:rsidRPr="00975FE0">
        <w:rPr>
          <w:rFonts w:ascii="仿宋" w:eastAsia="仿宋" w:hAnsi="仿宋" w:hint="eastAsia"/>
          <w:sz w:val="24"/>
        </w:rPr>
        <w:t>对本建设项目的</w:t>
      </w:r>
      <w:r w:rsidRPr="00975FE0">
        <w:rPr>
          <w:rFonts w:ascii="仿宋" w:eastAsia="仿宋" w:hAnsi="仿宋" w:hint="eastAsia"/>
          <w:snapToGrid w:val="0"/>
          <w:kern w:val="0"/>
          <w:sz w:val="28"/>
          <w:szCs w:val="28"/>
          <w:bdr w:val="single" w:sz="4" w:space="0" w:color="auto"/>
        </w:rPr>
        <w:t>×</w:t>
      </w:r>
      <w:r w:rsidRPr="00975FE0">
        <w:rPr>
          <w:rFonts w:ascii="仿宋" w:eastAsia="仿宋" w:hAnsi="仿宋" w:hint="eastAsia"/>
          <w:sz w:val="24"/>
        </w:rPr>
        <w:t>可行性研究、</w:t>
      </w:r>
      <w:r w:rsidRPr="00975FE0">
        <w:rPr>
          <w:rFonts w:ascii="仿宋" w:eastAsia="仿宋" w:hAnsi="仿宋" w:hint="eastAsia"/>
          <w:snapToGrid w:val="0"/>
          <w:kern w:val="0"/>
          <w:sz w:val="28"/>
          <w:szCs w:val="28"/>
          <w:bdr w:val="single" w:sz="4" w:space="0" w:color="auto"/>
        </w:rPr>
        <w:t>√</w:t>
      </w:r>
      <w:r w:rsidRPr="00975FE0">
        <w:rPr>
          <w:rFonts w:ascii="仿宋" w:eastAsia="仿宋" w:hAnsi="仿宋" w:hint="eastAsia"/>
          <w:sz w:val="24"/>
        </w:rPr>
        <w:t>方案设计、</w:t>
      </w:r>
      <w:r w:rsidRPr="00975FE0">
        <w:rPr>
          <w:rFonts w:ascii="仿宋" w:eastAsia="仿宋" w:hAnsi="仿宋" w:hint="eastAsia"/>
          <w:snapToGrid w:val="0"/>
          <w:kern w:val="0"/>
          <w:sz w:val="28"/>
          <w:szCs w:val="28"/>
          <w:bdr w:val="single" w:sz="4" w:space="0" w:color="auto"/>
        </w:rPr>
        <w:t>√</w:t>
      </w:r>
      <w:r w:rsidRPr="00975FE0">
        <w:rPr>
          <w:rFonts w:ascii="仿宋" w:eastAsia="仿宋" w:hAnsi="仿宋" w:hint="eastAsia"/>
          <w:sz w:val="24"/>
        </w:rPr>
        <w:t>初步勘察、</w:t>
      </w:r>
      <w:r w:rsidRPr="00975FE0">
        <w:rPr>
          <w:rFonts w:ascii="仿宋" w:eastAsia="仿宋" w:hAnsi="仿宋" w:hint="eastAsia"/>
          <w:snapToGrid w:val="0"/>
          <w:kern w:val="0"/>
          <w:sz w:val="28"/>
          <w:szCs w:val="28"/>
          <w:bdr w:val="single" w:sz="4" w:space="0" w:color="auto"/>
        </w:rPr>
        <w:t>√</w:t>
      </w:r>
      <w:r w:rsidRPr="00975FE0">
        <w:rPr>
          <w:rFonts w:ascii="仿宋" w:eastAsia="仿宋" w:hAnsi="仿宋" w:hint="eastAsia"/>
          <w:sz w:val="24"/>
        </w:rPr>
        <w:t>初步设计、</w:t>
      </w:r>
      <w:r w:rsidRPr="00975FE0">
        <w:rPr>
          <w:rFonts w:ascii="仿宋" w:eastAsia="仿宋" w:hAnsi="仿宋" w:hint="eastAsia"/>
          <w:snapToGrid w:val="0"/>
          <w:kern w:val="0"/>
          <w:sz w:val="28"/>
          <w:szCs w:val="28"/>
          <w:bdr w:val="single" w:sz="4" w:space="0" w:color="auto"/>
        </w:rPr>
        <w:t>√</w:t>
      </w:r>
      <w:r w:rsidRPr="00975FE0">
        <w:rPr>
          <w:rFonts w:ascii="仿宋" w:eastAsia="仿宋" w:hAnsi="仿宋" w:hint="eastAsia"/>
          <w:sz w:val="24"/>
        </w:rPr>
        <w:t>详细勘察、</w:t>
      </w:r>
      <w:r w:rsidRPr="00975FE0">
        <w:rPr>
          <w:rFonts w:ascii="仿宋" w:eastAsia="仿宋" w:hAnsi="仿宋" w:hint="eastAsia"/>
          <w:snapToGrid w:val="0"/>
          <w:kern w:val="0"/>
          <w:sz w:val="28"/>
          <w:szCs w:val="28"/>
          <w:bdr w:val="single" w:sz="4" w:space="0" w:color="auto"/>
        </w:rPr>
        <w:t>√</w:t>
      </w:r>
      <w:r w:rsidRPr="00975FE0">
        <w:rPr>
          <w:rFonts w:ascii="仿宋" w:eastAsia="仿宋" w:hAnsi="仿宋" w:hint="eastAsia"/>
          <w:sz w:val="24"/>
        </w:rPr>
        <w:t>补充勘察、</w:t>
      </w:r>
      <w:r w:rsidRPr="00975FE0">
        <w:rPr>
          <w:rFonts w:ascii="仿宋" w:eastAsia="仿宋" w:hAnsi="仿宋" w:hint="eastAsia"/>
          <w:snapToGrid w:val="0"/>
          <w:kern w:val="0"/>
          <w:sz w:val="28"/>
          <w:szCs w:val="28"/>
          <w:bdr w:val="single" w:sz="4" w:space="0" w:color="auto"/>
        </w:rPr>
        <w:t>√</w:t>
      </w:r>
      <w:r w:rsidRPr="00975FE0">
        <w:rPr>
          <w:rFonts w:ascii="仿宋" w:eastAsia="仿宋" w:hAnsi="仿宋" w:hint="eastAsia"/>
          <w:sz w:val="24"/>
        </w:rPr>
        <w:t>施工图设计提供勘察设计咨询服务，</w:t>
      </w:r>
      <w:r w:rsidRPr="00975FE0">
        <w:rPr>
          <w:rFonts w:ascii="仿宋" w:eastAsia="仿宋" w:hAnsi="仿宋"/>
          <w:sz w:val="24"/>
        </w:rPr>
        <w:t>从技术、工程、经济等方面对设计方案进行优化，</w:t>
      </w:r>
      <w:r w:rsidRPr="00975FE0">
        <w:rPr>
          <w:rFonts w:ascii="仿宋" w:eastAsia="仿宋" w:hAnsi="仿宋" w:hint="eastAsia"/>
          <w:sz w:val="24"/>
        </w:rPr>
        <w:t>以</w:t>
      </w:r>
      <w:r w:rsidRPr="00975FE0">
        <w:rPr>
          <w:rFonts w:ascii="仿宋" w:eastAsia="仿宋" w:hAnsi="仿宋"/>
          <w:sz w:val="24"/>
        </w:rPr>
        <w:t>提高投资效益；对结构设计进行复核，</w:t>
      </w:r>
      <w:r w:rsidRPr="00975FE0">
        <w:rPr>
          <w:rFonts w:ascii="仿宋" w:eastAsia="仿宋" w:hAnsi="仿宋" w:hint="eastAsia"/>
          <w:sz w:val="24"/>
        </w:rPr>
        <w:t>以</w:t>
      </w:r>
      <w:r w:rsidRPr="00975FE0">
        <w:rPr>
          <w:rFonts w:ascii="仿宋" w:eastAsia="仿宋" w:hAnsi="仿宋"/>
          <w:sz w:val="24"/>
        </w:rPr>
        <w:t>保障建设项目安全可靠</w:t>
      </w:r>
      <w:r w:rsidRPr="00975FE0">
        <w:rPr>
          <w:rFonts w:ascii="仿宋" w:eastAsia="仿宋" w:hAnsi="仿宋" w:hint="eastAsia"/>
          <w:sz w:val="24"/>
        </w:rPr>
        <w:t>。咨询人的</w:t>
      </w:r>
      <w:r w:rsidRPr="00975FE0">
        <w:rPr>
          <w:rFonts w:ascii="仿宋" w:eastAsia="仿宋" w:hAnsi="仿宋"/>
          <w:sz w:val="24"/>
        </w:rPr>
        <w:t>具体工作内容</w:t>
      </w:r>
      <w:r w:rsidRPr="00975FE0">
        <w:rPr>
          <w:rFonts w:ascii="仿宋" w:eastAsia="仿宋" w:hAnsi="仿宋" w:hint="eastAsia"/>
          <w:sz w:val="24"/>
        </w:rPr>
        <w:t>包括但不限于</w:t>
      </w:r>
      <w:r w:rsidRPr="00975FE0">
        <w:rPr>
          <w:rFonts w:ascii="仿宋" w:eastAsia="仿宋" w:hAnsi="仿宋"/>
          <w:sz w:val="24"/>
        </w:rPr>
        <w:t>如下：</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hint="eastAsia"/>
          <w:sz w:val="24"/>
        </w:rPr>
        <w:t>（一）</w:t>
      </w:r>
      <w:r w:rsidRPr="00975FE0">
        <w:rPr>
          <w:rFonts w:ascii="仿宋" w:eastAsia="仿宋" w:hAnsi="仿宋"/>
          <w:sz w:val="24"/>
        </w:rPr>
        <w:t>协助委托人</w:t>
      </w:r>
      <w:r w:rsidRPr="00975FE0">
        <w:rPr>
          <w:rFonts w:ascii="仿宋" w:eastAsia="仿宋" w:hAnsi="仿宋" w:hint="eastAsia"/>
          <w:sz w:val="24"/>
        </w:rPr>
        <w:t>督促项目实施单位按照工程建设实施计划及合同约定按期完成勘察设计工作</w:t>
      </w:r>
      <w:r w:rsidRPr="00975FE0">
        <w:rPr>
          <w:rFonts w:ascii="仿宋" w:eastAsia="仿宋" w:hAnsi="仿宋"/>
          <w:sz w:val="24"/>
        </w:rPr>
        <w:t>；</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sz w:val="24"/>
        </w:rPr>
        <w:t>（</w:t>
      </w:r>
      <w:r w:rsidRPr="00975FE0">
        <w:rPr>
          <w:rFonts w:ascii="仿宋" w:eastAsia="仿宋" w:hAnsi="仿宋" w:hint="eastAsia"/>
          <w:sz w:val="24"/>
        </w:rPr>
        <w:t>二</w:t>
      </w:r>
      <w:r w:rsidRPr="00975FE0">
        <w:rPr>
          <w:rFonts w:ascii="仿宋" w:eastAsia="仿宋" w:hAnsi="仿宋"/>
          <w:sz w:val="24"/>
        </w:rPr>
        <w:t>）对设计文件</w:t>
      </w:r>
      <w:r w:rsidRPr="00975FE0">
        <w:rPr>
          <w:rFonts w:ascii="仿宋" w:eastAsia="仿宋" w:hAnsi="仿宋" w:hint="eastAsia"/>
          <w:sz w:val="24"/>
        </w:rPr>
        <w:t>进行审查，对其中</w:t>
      </w:r>
      <w:r w:rsidRPr="00975FE0">
        <w:rPr>
          <w:rFonts w:ascii="仿宋" w:eastAsia="仿宋" w:hAnsi="仿宋"/>
          <w:sz w:val="24"/>
        </w:rPr>
        <w:t>违反国家有关法律、法规、</w:t>
      </w:r>
      <w:r w:rsidRPr="00975FE0">
        <w:rPr>
          <w:rFonts w:ascii="仿宋" w:eastAsia="仿宋" w:hAnsi="仿宋" w:hint="eastAsia"/>
          <w:sz w:val="24"/>
        </w:rPr>
        <w:t>政</w:t>
      </w:r>
      <w:r w:rsidRPr="00975FE0">
        <w:rPr>
          <w:rFonts w:ascii="仿宋" w:eastAsia="仿宋" w:hAnsi="仿宋"/>
          <w:sz w:val="24"/>
        </w:rPr>
        <w:t>策</w:t>
      </w:r>
      <w:r w:rsidRPr="00975FE0">
        <w:rPr>
          <w:rFonts w:ascii="仿宋" w:eastAsia="仿宋" w:hAnsi="仿宋" w:hint="eastAsia"/>
          <w:sz w:val="24"/>
        </w:rPr>
        <w:t>、现行规范</w:t>
      </w:r>
      <w:r w:rsidRPr="00975FE0">
        <w:rPr>
          <w:rFonts w:ascii="仿宋" w:eastAsia="仿宋" w:hAnsi="仿宋"/>
          <w:sz w:val="24"/>
        </w:rPr>
        <w:t>和强制性技术标准等问题提出修改</w:t>
      </w:r>
      <w:r w:rsidRPr="00975FE0">
        <w:rPr>
          <w:rFonts w:ascii="仿宋" w:eastAsia="仿宋" w:hAnsi="仿宋" w:hint="eastAsia"/>
          <w:sz w:val="24"/>
        </w:rPr>
        <w:t>意见</w:t>
      </w:r>
      <w:r w:rsidRPr="00975FE0">
        <w:rPr>
          <w:rFonts w:ascii="仿宋" w:eastAsia="仿宋" w:hAnsi="仿宋"/>
          <w:sz w:val="24"/>
        </w:rPr>
        <w:t>；</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sz w:val="24"/>
        </w:rPr>
        <w:t>（</w:t>
      </w:r>
      <w:r w:rsidRPr="00975FE0">
        <w:rPr>
          <w:rFonts w:ascii="仿宋" w:eastAsia="仿宋" w:hAnsi="仿宋" w:hint="eastAsia"/>
          <w:sz w:val="24"/>
        </w:rPr>
        <w:t>三</w:t>
      </w:r>
      <w:r w:rsidRPr="00975FE0">
        <w:rPr>
          <w:rFonts w:ascii="仿宋" w:eastAsia="仿宋" w:hAnsi="仿宋"/>
          <w:sz w:val="24"/>
        </w:rPr>
        <w:t>）评审结构体系，复核结构设计</w:t>
      </w:r>
      <w:r w:rsidRPr="00975FE0">
        <w:rPr>
          <w:rFonts w:ascii="仿宋" w:eastAsia="仿宋" w:hAnsi="仿宋" w:hint="eastAsia"/>
          <w:sz w:val="24"/>
        </w:rPr>
        <w:t>参数，</w:t>
      </w:r>
      <w:r w:rsidRPr="00975FE0">
        <w:rPr>
          <w:rFonts w:ascii="仿宋" w:eastAsia="仿宋" w:hAnsi="仿宋"/>
          <w:sz w:val="24"/>
        </w:rPr>
        <w:t>对安全</w:t>
      </w:r>
      <w:r w:rsidRPr="00975FE0">
        <w:rPr>
          <w:rFonts w:ascii="仿宋" w:eastAsia="仿宋" w:hAnsi="仿宋" w:hint="eastAsia"/>
          <w:sz w:val="24"/>
        </w:rPr>
        <w:t>隐</w:t>
      </w:r>
      <w:r w:rsidRPr="00975FE0">
        <w:rPr>
          <w:rFonts w:ascii="仿宋" w:eastAsia="仿宋" w:hAnsi="仿宋"/>
          <w:sz w:val="24"/>
        </w:rPr>
        <w:t>患</w:t>
      </w:r>
      <w:r w:rsidRPr="00975FE0">
        <w:rPr>
          <w:rFonts w:ascii="仿宋" w:eastAsia="仿宋" w:hAnsi="仿宋" w:hint="eastAsia"/>
          <w:sz w:val="24"/>
        </w:rPr>
        <w:t>和不经济方案</w:t>
      </w:r>
      <w:r w:rsidRPr="00975FE0">
        <w:rPr>
          <w:rFonts w:ascii="仿宋" w:eastAsia="仿宋" w:hAnsi="仿宋"/>
          <w:sz w:val="24"/>
        </w:rPr>
        <w:t>提出修改</w:t>
      </w:r>
      <w:r w:rsidRPr="00975FE0">
        <w:rPr>
          <w:rFonts w:ascii="仿宋" w:eastAsia="仿宋" w:hAnsi="仿宋" w:hint="eastAsia"/>
          <w:sz w:val="24"/>
        </w:rPr>
        <w:t>意见</w:t>
      </w:r>
      <w:r w:rsidRPr="00975FE0">
        <w:rPr>
          <w:rFonts w:ascii="仿宋" w:eastAsia="仿宋" w:hAnsi="仿宋"/>
          <w:sz w:val="24"/>
        </w:rPr>
        <w:t>；</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sz w:val="24"/>
        </w:rPr>
        <w:t>（</w:t>
      </w:r>
      <w:r w:rsidRPr="00975FE0">
        <w:rPr>
          <w:rFonts w:ascii="仿宋" w:eastAsia="仿宋" w:hAnsi="仿宋" w:hint="eastAsia"/>
          <w:sz w:val="24"/>
        </w:rPr>
        <w:t>四</w:t>
      </w:r>
      <w:r w:rsidRPr="00975FE0">
        <w:rPr>
          <w:rFonts w:ascii="仿宋" w:eastAsia="仿宋" w:hAnsi="仿宋"/>
          <w:sz w:val="24"/>
        </w:rPr>
        <w:t>）检查设计文件的深度、质量</w:t>
      </w:r>
      <w:r w:rsidRPr="00975FE0">
        <w:rPr>
          <w:rFonts w:ascii="仿宋" w:eastAsia="仿宋" w:hAnsi="仿宋" w:hint="eastAsia"/>
          <w:sz w:val="24"/>
        </w:rPr>
        <w:t>和</w:t>
      </w:r>
      <w:r w:rsidRPr="00975FE0">
        <w:rPr>
          <w:rFonts w:ascii="仿宋" w:eastAsia="仿宋" w:hAnsi="仿宋"/>
          <w:sz w:val="24"/>
        </w:rPr>
        <w:t>进度是否达到合同要求，</w:t>
      </w:r>
      <w:r w:rsidRPr="00975FE0">
        <w:rPr>
          <w:rFonts w:ascii="仿宋" w:eastAsia="仿宋" w:hAnsi="仿宋" w:hint="eastAsia"/>
          <w:sz w:val="24"/>
        </w:rPr>
        <w:t>是否</w:t>
      </w:r>
      <w:r w:rsidRPr="00975FE0">
        <w:rPr>
          <w:rFonts w:ascii="仿宋" w:eastAsia="仿宋" w:hAnsi="仿宋"/>
          <w:sz w:val="24"/>
        </w:rPr>
        <w:t>满足工程建设需求</w:t>
      </w:r>
      <w:r w:rsidRPr="00975FE0">
        <w:rPr>
          <w:rFonts w:ascii="仿宋" w:eastAsia="仿宋" w:hAnsi="仿宋" w:hint="eastAsia"/>
          <w:sz w:val="24"/>
        </w:rPr>
        <w:t>并</w:t>
      </w:r>
      <w:r w:rsidRPr="00975FE0">
        <w:rPr>
          <w:rFonts w:ascii="仿宋" w:eastAsia="仿宋" w:hAnsi="仿宋"/>
          <w:sz w:val="24"/>
        </w:rPr>
        <w:t>提出改进建议</w:t>
      </w:r>
      <w:r w:rsidRPr="00975FE0">
        <w:rPr>
          <w:rFonts w:ascii="仿宋" w:eastAsia="仿宋" w:hAnsi="仿宋" w:hint="eastAsia"/>
          <w:sz w:val="24"/>
        </w:rPr>
        <w:t>。保质保量完成以下工作：</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hint="eastAsia"/>
          <w:sz w:val="24"/>
        </w:rPr>
        <w:t>1、审查各阶段设计文件是否满足项目相关批文、是否符合委托人及其上级主管部门</w:t>
      </w:r>
      <w:r w:rsidRPr="00975FE0">
        <w:rPr>
          <w:rFonts w:ascii="仿宋" w:eastAsia="仿宋" w:hAnsi="仿宋" w:hint="eastAsia"/>
          <w:sz w:val="24"/>
        </w:rPr>
        <w:lastRenderedPageBreak/>
        <w:t>的要求和批示；审查各阶段设计文件是否按照委托人制定的设计导则、勘察设计任务书等要求编制。</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hint="eastAsia"/>
          <w:sz w:val="24"/>
        </w:rPr>
        <w:t>2、对各阶段设计文件进行全面审核，提交相关评估咨询报告，并对优化方案提供意见和建议，达到优化设计的目的；从技术角度对成本分析提供意见，提出降低成本风险、合理筹措项目建设资金的合理化建议；</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hint="eastAsia"/>
          <w:sz w:val="24"/>
        </w:rPr>
        <w:t>3、核查设计文件中设计内容的完整性，核查设计文件的深度、质量标准及清晰度是否达到建设需求；</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hint="eastAsia"/>
          <w:sz w:val="24"/>
        </w:rPr>
        <w:t>4、对设计的平面和空间布置、主要尺寸、构造节点、设备选型与布置、管线直径和管线布置等进行审核；</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hint="eastAsia"/>
          <w:sz w:val="24"/>
        </w:rPr>
        <w:t>5、</w:t>
      </w:r>
      <w:r w:rsidRPr="00975FE0">
        <w:rPr>
          <w:rFonts w:ascii="仿宋" w:eastAsia="仿宋" w:hAnsi="仿宋" w:hint="eastAsia"/>
          <w:bCs/>
          <w:sz w:val="24"/>
        </w:rPr>
        <w:t>对项目实施单位各个阶段提供的计算书，再次利用专业软件或手算等方式进行计算复核，确保计算书的准确性</w:t>
      </w:r>
      <w:r w:rsidRPr="00975FE0">
        <w:rPr>
          <w:rFonts w:ascii="仿宋" w:eastAsia="仿宋" w:hAnsi="仿宋" w:hint="eastAsia"/>
          <w:sz w:val="24"/>
        </w:rPr>
        <w:t>；</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hint="eastAsia"/>
          <w:sz w:val="24"/>
        </w:rPr>
        <w:t>6、审查设计方案的使用功能、安全性和质量是否符合相关规定和文件要求；</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hint="eastAsia"/>
          <w:sz w:val="24"/>
        </w:rPr>
        <w:t>7、</w:t>
      </w:r>
      <w:r w:rsidRPr="00975FE0">
        <w:rPr>
          <w:rFonts w:ascii="仿宋" w:eastAsia="仿宋" w:hAnsi="仿宋"/>
          <w:sz w:val="24"/>
        </w:rPr>
        <w:t>评审设计方案，对设计方案在技术、工程和经济上是否</w:t>
      </w:r>
      <w:r w:rsidRPr="00975FE0">
        <w:rPr>
          <w:rFonts w:ascii="仿宋" w:eastAsia="仿宋" w:hAnsi="仿宋" w:hint="eastAsia"/>
          <w:sz w:val="24"/>
        </w:rPr>
        <w:t>合理</w:t>
      </w:r>
      <w:r w:rsidRPr="00975FE0">
        <w:rPr>
          <w:rFonts w:ascii="仿宋" w:eastAsia="仿宋" w:hAnsi="仿宋"/>
          <w:sz w:val="24"/>
        </w:rPr>
        <w:t>可行进行全面分析</w:t>
      </w:r>
      <w:r w:rsidRPr="00975FE0">
        <w:rPr>
          <w:rFonts w:ascii="仿宋" w:eastAsia="仿宋" w:hAnsi="仿宋" w:hint="eastAsia"/>
          <w:sz w:val="24"/>
        </w:rPr>
        <w:t>和</w:t>
      </w:r>
      <w:r w:rsidRPr="00975FE0">
        <w:rPr>
          <w:rFonts w:ascii="仿宋" w:eastAsia="仿宋" w:hAnsi="仿宋"/>
          <w:sz w:val="24"/>
        </w:rPr>
        <w:t>论证</w:t>
      </w:r>
      <w:r w:rsidRPr="00975FE0">
        <w:rPr>
          <w:rFonts w:ascii="仿宋" w:eastAsia="仿宋" w:hAnsi="仿宋" w:hint="eastAsia"/>
          <w:sz w:val="24"/>
        </w:rPr>
        <w:t>并</w:t>
      </w:r>
      <w:r w:rsidRPr="00975FE0">
        <w:rPr>
          <w:rFonts w:ascii="仿宋" w:eastAsia="仿宋" w:hAnsi="仿宋"/>
          <w:sz w:val="24"/>
        </w:rPr>
        <w:t>提出优化建议；</w:t>
      </w:r>
      <w:r w:rsidRPr="00975FE0">
        <w:rPr>
          <w:rFonts w:ascii="仿宋" w:eastAsia="仿宋" w:hAnsi="仿宋" w:hint="eastAsia"/>
          <w:sz w:val="24"/>
        </w:rPr>
        <w:t>对方案比选提出优化建议</w:t>
      </w:r>
      <w:r w:rsidRPr="00975FE0">
        <w:rPr>
          <w:rFonts w:ascii="仿宋" w:eastAsia="仿宋" w:hAnsi="仿宋"/>
          <w:sz w:val="24"/>
        </w:rPr>
        <w:t>；</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hint="eastAsia"/>
          <w:sz w:val="24"/>
        </w:rPr>
        <w:t>8、审查项目实施单位</w:t>
      </w:r>
      <w:r w:rsidRPr="00975FE0">
        <w:rPr>
          <w:rFonts w:ascii="仿宋" w:eastAsia="仿宋" w:hAnsi="仿宋"/>
          <w:sz w:val="24"/>
        </w:rPr>
        <w:t>和注册执业人员以及其他相关人员是否按规定在</w:t>
      </w:r>
      <w:r w:rsidRPr="00975FE0">
        <w:rPr>
          <w:rFonts w:ascii="仿宋" w:eastAsia="仿宋" w:hAnsi="仿宋" w:hint="eastAsia"/>
          <w:sz w:val="24"/>
        </w:rPr>
        <w:t>设计</w:t>
      </w:r>
      <w:r w:rsidRPr="00975FE0">
        <w:rPr>
          <w:rFonts w:ascii="仿宋" w:eastAsia="仿宋" w:hAnsi="仿宋"/>
          <w:sz w:val="24"/>
        </w:rPr>
        <w:t>图上加盖相应的图章和签字；</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hint="eastAsia"/>
          <w:sz w:val="24"/>
        </w:rPr>
        <w:t>9、</w:t>
      </w:r>
      <w:r w:rsidRPr="00975FE0">
        <w:rPr>
          <w:rFonts w:ascii="仿宋" w:eastAsia="仿宋" w:hAnsi="仿宋"/>
          <w:sz w:val="24"/>
        </w:rPr>
        <w:t>负责对各专业深化设计图纸的审核工作；</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hint="eastAsia"/>
          <w:sz w:val="24"/>
        </w:rPr>
        <w:t>10、对项目的重大设计变更提出技术咨询意见；</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hint="eastAsia"/>
          <w:sz w:val="24"/>
        </w:rPr>
        <w:t>11、负责对设备、管材等材料选定前进行经济性、适用性比选审核，给出明确建议；</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hint="eastAsia"/>
          <w:sz w:val="24"/>
        </w:rPr>
        <w:t>12、</w:t>
      </w:r>
      <w:r w:rsidRPr="00975FE0">
        <w:rPr>
          <w:rFonts w:ascii="仿宋" w:eastAsia="仿宋" w:hAnsi="仿宋"/>
          <w:sz w:val="24"/>
        </w:rPr>
        <w:t>负责对</w:t>
      </w:r>
      <w:r w:rsidRPr="00975FE0">
        <w:rPr>
          <w:rFonts w:ascii="仿宋" w:eastAsia="仿宋" w:hAnsi="仿宋" w:hint="eastAsia"/>
          <w:sz w:val="24"/>
        </w:rPr>
        <w:t>设计涉及到的新材料、新工艺、新方法等</w:t>
      </w:r>
      <w:r w:rsidRPr="00975FE0">
        <w:rPr>
          <w:rFonts w:ascii="仿宋" w:eastAsia="仿宋" w:hAnsi="仿宋"/>
          <w:sz w:val="24"/>
        </w:rPr>
        <w:t>专项技术</w:t>
      </w:r>
      <w:r w:rsidRPr="00975FE0">
        <w:rPr>
          <w:rFonts w:ascii="仿宋" w:eastAsia="仿宋" w:hAnsi="仿宋" w:hint="eastAsia"/>
          <w:sz w:val="24"/>
        </w:rPr>
        <w:t>及相关绿色建筑要求、海绵城市建设要求等进行审查并提出建议</w:t>
      </w:r>
      <w:r w:rsidRPr="00975FE0">
        <w:rPr>
          <w:rFonts w:ascii="仿宋" w:eastAsia="仿宋" w:hAnsi="仿宋"/>
          <w:sz w:val="24"/>
        </w:rPr>
        <w:t>。</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hint="eastAsia"/>
          <w:sz w:val="24"/>
        </w:rPr>
        <w:t>13、当出现以下三种情况时：（</w:t>
      </w:r>
      <w:r w:rsidRPr="00975FE0">
        <w:rPr>
          <w:rFonts w:ascii="仿宋" w:eastAsia="仿宋" w:hAnsi="仿宋" w:hint="eastAsia"/>
          <w:bCs/>
          <w:sz w:val="24"/>
        </w:rPr>
        <w:t>1）初步设计深度不够；（2）直接由方案设计进入施工图设计；（3）施工图设计阶段新增的设计内容超出初步设计范围。</w:t>
      </w:r>
    </w:p>
    <w:p w:rsidR="00542957" w:rsidRPr="00975FE0" w:rsidRDefault="00852DE9">
      <w:pPr>
        <w:tabs>
          <w:tab w:val="left" w:pos="210"/>
        </w:tabs>
        <w:snapToGrid w:val="0"/>
        <w:spacing w:line="360" w:lineRule="auto"/>
        <w:ind w:firstLineChars="200" w:firstLine="480"/>
        <w:rPr>
          <w:rFonts w:ascii="仿宋" w:eastAsia="仿宋" w:hAnsi="仿宋"/>
          <w:bCs/>
          <w:sz w:val="24"/>
        </w:rPr>
      </w:pPr>
      <w:r w:rsidRPr="00975FE0">
        <w:rPr>
          <w:rFonts w:ascii="仿宋" w:eastAsia="仿宋" w:hAnsi="仿宋" w:hint="eastAsia"/>
          <w:bCs/>
          <w:sz w:val="24"/>
        </w:rPr>
        <w:t xml:space="preserve">咨询人应该重点对上述三种情况对应的设计阶段的具体设计方案进行补充审核，或要求项目实施单位进行施工图设计方案论证。咨询人对方案论证结果进行审核并提出设计咨询意见。                                             </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hint="eastAsia"/>
          <w:bCs/>
          <w:sz w:val="24"/>
        </w:rPr>
        <w:t>14、对于周边环境及临近工程对本工程实施过程中产生影响的，应积极对接沟通临近工程相关人员针对出现的问题提出咨询意见，组织项目实施单位开展针对性工作，并最终确定解决方案，协助政</w:t>
      </w:r>
      <w:r w:rsidRPr="00975FE0">
        <w:rPr>
          <w:rFonts w:ascii="仿宋" w:eastAsia="仿宋" w:hAnsi="仿宋" w:hint="eastAsia"/>
          <w:sz w:val="24"/>
        </w:rPr>
        <w:t>府及委托人完成相关流程。</w:t>
      </w:r>
    </w:p>
    <w:p w:rsidR="00542957" w:rsidRPr="00975FE0" w:rsidRDefault="00852DE9">
      <w:pPr>
        <w:tabs>
          <w:tab w:val="left" w:pos="210"/>
        </w:tabs>
        <w:snapToGrid w:val="0"/>
        <w:spacing w:line="360" w:lineRule="auto"/>
        <w:ind w:firstLineChars="200" w:firstLine="480"/>
        <w:rPr>
          <w:rFonts w:ascii="仿宋" w:eastAsia="仿宋" w:hAnsi="仿宋"/>
          <w:bCs/>
          <w:sz w:val="24"/>
        </w:rPr>
      </w:pPr>
      <w:r w:rsidRPr="00975FE0">
        <w:rPr>
          <w:rFonts w:ascii="仿宋" w:eastAsia="仿宋" w:hAnsi="仿宋" w:hint="eastAsia"/>
          <w:sz w:val="24"/>
        </w:rPr>
        <w:t>（五）</w:t>
      </w:r>
      <w:r w:rsidRPr="00975FE0">
        <w:rPr>
          <w:rFonts w:ascii="仿宋" w:eastAsia="仿宋" w:hAnsi="仿宋" w:hint="eastAsia"/>
          <w:bCs/>
          <w:sz w:val="24"/>
        </w:rPr>
        <w:t>协助委托人对勘察要求、勘察大纲、勘察方案等进行审核并提出书面审核意见；协助委托人进行勘察工作现场管理，对相应阶段的勘察成果进行验收；</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sz w:val="24"/>
        </w:rPr>
        <w:lastRenderedPageBreak/>
        <w:t>（</w:t>
      </w:r>
      <w:r w:rsidRPr="00975FE0">
        <w:rPr>
          <w:rFonts w:ascii="仿宋" w:eastAsia="仿宋" w:hAnsi="仿宋" w:hint="eastAsia"/>
          <w:sz w:val="24"/>
        </w:rPr>
        <w:t>六</w:t>
      </w:r>
      <w:r w:rsidRPr="00975FE0">
        <w:rPr>
          <w:rFonts w:ascii="仿宋" w:eastAsia="仿宋" w:hAnsi="仿宋"/>
          <w:sz w:val="24"/>
        </w:rPr>
        <w:t>）负责对</w:t>
      </w:r>
      <w:r w:rsidRPr="00975FE0">
        <w:rPr>
          <w:rFonts w:ascii="仿宋" w:eastAsia="仿宋" w:hAnsi="仿宋" w:hint="eastAsia"/>
          <w:sz w:val="24"/>
        </w:rPr>
        <w:t>重要</w:t>
      </w:r>
      <w:r w:rsidRPr="00975FE0">
        <w:rPr>
          <w:rFonts w:ascii="仿宋" w:eastAsia="仿宋" w:hAnsi="仿宋"/>
          <w:sz w:val="24"/>
        </w:rPr>
        <w:t>施工方案、</w:t>
      </w:r>
      <w:r w:rsidRPr="00975FE0">
        <w:rPr>
          <w:rFonts w:ascii="仿宋" w:eastAsia="仿宋" w:hAnsi="仿宋" w:hint="eastAsia"/>
          <w:sz w:val="24"/>
        </w:rPr>
        <w:t>专项</w:t>
      </w:r>
      <w:r w:rsidRPr="00975FE0">
        <w:rPr>
          <w:rFonts w:ascii="仿宋" w:eastAsia="仿宋" w:hAnsi="仿宋"/>
          <w:sz w:val="24"/>
        </w:rPr>
        <w:t>施工组织设计内容进行审核</w:t>
      </w:r>
      <w:r w:rsidRPr="00975FE0">
        <w:rPr>
          <w:rFonts w:ascii="仿宋" w:eastAsia="仿宋" w:hAnsi="仿宋" w:hint="eastAsia"/>
          <w:sz w:val="24"/>
        </w:rPr>
        <w:t>并提出建议；</w:t>
      </w:r>
      <w:r w:rsidRPr="00975FE0">
        <w:rPr>
          <w:rFonts w:ascii="宋体" w:hAnsi="宋体" w:cs="宋体" w:hint="eastAsia"/>
          <w:sz w:val="24"/>
        </w:rPr>
        <w:t> </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sz w:val="24"/>
        </w:rPr>
        <w:t>（</w:t>
      </w:r>
      <w:r w:rsidRPr="00975FE0">
        <w:rPr>
          <w:rFonts w:ascii="仿宋" w:eastAsia="仿宋" w:hAnsi="仿宋" w:hint="eastAsia"/>
          <w:sz w:val="24"/>
        </w:rPr>
        <w:t>七</w:t>
      </w:r>
      <w:r w:rsidRPr="00975FE0">
        <w:rPr>
          <w:rFonts w:ascii="仿宋" w:eastAsia="仿宋" w:hAnsi="仿宋"/>
          <w:sz w:val="24"/>
        </w:rPr>
        <w:t>）</w:t>
      </w:r>
      <w:r w:rsidRPr="00975FE0">
        <w:rPr>
          <w:rFonts w:ascii="仿宋" w:eastAsia="仿宋" w:hAnsi="仿宋" w:hint="eastAsia"/>
          <w:sz w:val="24"/>
        </w:rPr>
        <w:t>负责督促、检查设计单位落实政府相关部门、专家评审、委托人相关部门、委托人技术委员会、咨询人等部门的审核意见，并给出项目实施单位落实各部门审核意见执行情况的书面意见；</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sz w:val="24"/>
        </w:rPr>
        <w:t>（</w:t>
      </w:r>
      <w:r w:rsidRPr="00975FE0">
        <w:rPr>
          <w:rFonts w:ascii="仿宋" w:eastAsia="仿宋" w:hAnsi="仿宋" w:hint="eastAsia"/>
          <w:sz w:val="24"/>
        </w:rPr>
        <w:t>八</w:t>
      </w:r>
      <w:r w:rsidRPr="00975FE0">
        <w:rPr>
          <w:rFonts w:ascii="仿宋" w:eastAsia="仿宋" w:hAnsi="仿宋"/>
          <w:sz w:val="24"/>
        </w:rPr>
        <w:t>）协助委托人组织有关专家对</w:t>
      </w:r>
      <w:r w:rsidRPr="00975FE0">
        <w:rPr>
          <w:rFonts w:ascii="仿宋" w:eastAsia="仿宋" w:hAnsi="仿宋" w:hint="eastAsia"/>
          <w:sz w:val="24"/>
        </w:rPr>
        <w:t>各阶段</w:t>
      </w:r>
      <w:r w:rsidRPr="00975FE0">
        <w:rPr>
          <w:rFonts w:ascii="仿宋" w:eastAsia="仿宋" w:hAnsi="仿宋"/>
          <w:sz w:val="24"/>
        </w:rPr>
        <w:t>设计文件进行审查；</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hint="eastAsia"/>
          <w:sz w:val="24"/>
        </w:rPr>
        <w:t>（九）</w:t>
      </w:r>
      <w:r w:rsidRPr="00975FE0">
        <w:rPr>
          <w:rFonts w:ascii="仿宋" w:eastAsia="仿宋" w:hAnsi="仿宋"/>
          <w:sz w:val="24"/>
        </w:rPr>
        <w:t>协助委托人</w:t>
      </w:r>
      <w:r w:rsidRPr="00975FE0">
        <w:rPr>
          <w:rFonts w:ascii="仿宋" w:eastAsia="仿宋" w:hAnsi="仿宋" w:hint="eastAsia"/>
          <w:sz w:val="24"/>
        </w:rPr>
        <w:t>对接各阶段设计审批及审查机构</w:t>
      </w:r>
      <w:r w:rsidRPr="00975FE0">
        <w:rPr>
          <w:rFonts w:ascii="仿宋" w:eastAsia="仿宋" w:hAnsi="仿宋"/>
          <w:sz w:val="24"/>
        </w:rPr>
        <w:t>；</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hint="eastAsia"/>
          <w:sz w:val="24"/>
        </w:rPr>
        <w:t>（十）对设计文件是否符合消防、节能、环保、抗震、人防等有关强制性标准进行审查。</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sz w:val="24"/>
        </w:rPr>
        <w:t>（</w:t>
      </w:r>
      <w:r w:rsidRPr="00975FE0">
        <w:rPr>
          <w:rFonts w:ascii="仿宋" w:eastAsia="仿宋" w:hAnsi="仿宋" w:hint="eastAsia"/>
          <w:sz w:val="24"/>
        </w:rPr>
        <w:t>十一</w:t>
      </w:r>
      <w:r w:rsidRPr="00975FE0">
        <w:rPr>
          <w:rFonts w:ascii="仿宋" w:eastAsia="仿宋" w:hAnsi="仿宋"/>
          <w:sz w:val="24"/>
        </w:rPr>
        <w:t>）</w:t>
      </w:r>
      <w:r w:rsidRPr="00975FE0">
        <w:rPr>
          <w:rFonts w:ascii="仿宋" w:eastAsia="仿宋" w:hAnsi="仿宋" w:hint="eastAsia"/>
          <w:sz w:val="24"/>
        </w:rPr>
        <w:t>协助委托人对设计质量问题事故进行调查，并参与事故处理；</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sz w:val="24"/>
        </w:rPr>
        <w:t>（</w:t>
      </w:r>
      <w:r w:rsidRPr="00975FE0">
        <w:rPr>
          <w:rFonts w:ascii="仿宋" w:eastAsia="仿宋" w:hAnsi="仿宋" w:hint="eastAsia"/>
          <w:sz w:val="24"/>
        </w:rPr>
        <w:t>十二</w:t>
      </w:r>
      <w:r w:rsidRPr="00975FE0">
        <w:rPr>
          <w:rFonts w:ascii="仿宋" w:eastAsia="仿宋" w:hAnsi="仿宋"/>
          <w:sz w:val="24"/>
        </w:rPr>
        <w:t>）</w:t>
      </w:r>
      <w:proofErr w:type="gramStart"/>
      <w:r w:rsidRPr="00975FE0">
        <w:rPr>
          <w:rFonts w:ascii="仿宋" w:eastAsia="仿宋" w:hAnsi="仿宋" w:hint="eastAsia"/>
          <w:sz w:val="24"/>
        </w:rPr>
        <w:t>对</w:t>
      </w:r>
      <w:r w:rsidRPr="00975FE0">
        <w:rPr>
          <w:rFonts w:ascii="仿宋" w:eastAsia="仿宋" w:hAnsi="仿宋"/>
          <w:sz w:val="24"/>
        </w:rPr>
        <w:t>概预算</w:t>
      </w:r>
      <w:proofErr w:type="gramEnd"/>
      <w:r w:rsidRPr="00975FE0">
        <w:rPr>
          <w:rFonts w:ascii="仿宋" w:eastAsia="仿宋" w:hAnsi="仿宋"/>
          <w:sz w:val="24"/>
        </w:rPr>
        <w:t>等造价文件、设计变更及变更造价、其他技术文件</w:t>
      </w:r>
      <w:r w:rsidRPr="00975FE0">
        <w:rPr>
          <w:rFonts w:ascii="仿宋" w:eastAsia="仿宋" w:hAnsi="仿宋" w:hint="eastAsia"/>
          <w:sz w:val="24"/>
        </w:rPr>
        <w:t>的审核；</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sz w:val="24"/>
        </w:rPr>
        <w:t>（</w:t>
      </w:r>
      <w:r w:rsidRPr="00975FE0">
        <w:rPr>
          <w:rFonts w:ascii="仿宋" w:eastAsia="仿宋" w:hAnsi="仿宋" w:hint="eastAsia"/>
          <w:sz w:val="24"/>
        </w:rPr>
        <w:t>十三</w:t>
      </w:r>
      <w:r w:rsidRPr="00975FE0">
        <w:rPr>
          <w:rFonts w:ascii="仿宋" w:eastAsia="仿宋" w:hAnsi="仿宋"/>
          <w:sz w:val="24"/>
        </w:rPr>
        <w:t>）</w:t>
      </w:r>
      <w:r w:rsidRPr="00975FE0">
        <w:rPr>
          <w:rFonts w:ascii="仿宋" w:eastAsia="仿宋" w:hAnsi="仿宋" w:hint="eastAsia"/>
          <w:sz w:val="24"/>
        </w:rPr>
        <w:t>勘察设计咨询</w:t>
      </w:r>
      <w:r w:rsidRPr="00975FE0">
        <w:rPr>
          <w:rFonts w:ascii="仿宋" w:eastAsia="仿宋" w:hAnsi="仿宋"/>
          <w:sz w:val="24"/>
        </w:rPr>
        <w:t>合同约定的其他工作</w:t>
      </w:r>
      <w:r w:rsidRPr="00975FE0">
        <w:rPr>
          <w:rFonts w:ascii="仿宋" w:eastAsia="仿宋" w:hAnsi="仿宋" w:hint="eastAsia"/>
          <w:sz w:val="24"/>
        </w:rPr>
        <w:t>。</w:t>
      </w:r>
    </w:p>
    <w:p w:rsidR="00542957" w:rsidRPr="00975FE0" w:rsidRDefault="00852DE9">
      <w:pPr>
        <w:tabs>
          <w:tab w:val="left" w:pos="210"/>
        </w:tabs>
        <w:snapToGrid w:val="0"/>
        <w:spacing w:line="360" w:lineRule="auto"/>
        <w:ind w:firstLineChars="196" w:firstLine="472"/>
        <w:rPr>
          <w:rFonts w:ascii="仿宋" w:eastAsia="仿宋" w:hAnsi="仿宋"/>
          <w:b/>
          <w:sz w:val="24"/>
        </w:rPr>
      </w:pPr>
      <w:r w:rsidRPr="00975FE0">
        <w:rPr>
          <w:rFonts w:ascii="仿宋" w:eastAsia="仿宋" w:hAnsi="仿宋" w:hint="eastAsia"/>
          <w:b/>
          <w:sz w:val="24"/>
        </w:rPr>
        <w:t>三、合同价款及结算支付</w:t>
      </w:r>
    </w:p>
    <w:p w:rsidR="00542957" w:rsidRPr="00975FE0" w:rsidRDefault="00852DE9">
      <w:pPr>
        <w:tabs>
          <w:tab w:val="left" w:pos="210"/>
        </w:tabs>
        <w:snapToGrid w:val="0"/>
        <w:spacing w:line="360" w:lineRule="auto"/>
        <w:ind w:firstLineChars="150" w:firstLine="360"/>
        <w:rPr>
          <w:rFonts w:ascii="仿宋" w:eastAsia="仿宋" w:hAnsi="仿宋"/>
          <w:sz w:val="24"/>
        </w:rPr>
      </w:pPr>
      <w:r w:rsidRPr="00975FE0">
        <w:rPr>
          <w:rFonts w:ascii="仿宋" w:eastAsia="仿宋" w:hAnsi="仿宋" w:hint="eastAsia"/>
          <w:sz w:val="24"/>
        </w:rPr>
        <w:t>（一）合同价款（以下也称为合同价、合同总价，如采取总价包干的，合同价即总包干价；如采取按收费文件取费的，合同价指的是合同暂定总价）。</w:t>
      </w:r>
    </w:p>
    <w:p w:rsidR="00542957" w:rsidRPr="00975FE0" w:rsidRDefault="00852DE9">
      <w:pPr>
        <w:tabs>
          <w:tab w:val="left" w:pos="210"/>
        </w:tabs>
        <w:snapToGrid w:val="0"/>
        <w:spacing w:line="360" w:lineRule="auto"/>
        <w:ind w:firstLineChars="200" w:firstLine="560"/>
        <w:rPr>
          <w:rFonts w:ascii="仿宋" w:eastAsia="仿宋" w:hAnsi="仿宋"/>
          <w:sz w:val="24"/>
        </w:rPr>
      </w:pPr>
      <w:bookmarkStart w:id="1" w:name="OLE_LINK1"/>
      <w:r w:rsidRPr="00975FE0">
        <w:rPr>
          <w:rFonts w:ascii="仿宋" w:eastAsia="仿宋" w:hAnsi="仿宋" w:hint="eastAsia"/>
          <w:snapToGrid w:val="0"/>
          <w:kern w:val="0"/>
          <w:sz w:val="28"/>
          <w:szCs w:val="28"/>
          <w:bdr w:val="single" w:sz="4" w:space="0" w:color="auto"/>
        </w:rPr>
        <w:t>√</w:t>
      </w:r>
      <w:bookmarkEnd w:id="1"/>
      <w:r w:rsidRPr="00975FE0">
        <w:rPr>
          <w:rFonts w:ascii="仿宋" w:eastAsia="仿宋" w:hAnsi="仿宋" w:hint="eastAsia"/>
          <w:sz w:val="24"/>
        </w:rPr>
        <w:t>1、</w:t>
      </w:r>
      <w:r w:rsidRPr="00975FE0">
        <w:rPr>
          <w:rFonts w:ascii="仿宋" w:eastAsia="仿宋" w:hAnsi="仿宋"/>
          <w:sz w:val="24"/>
        </w:rPr>
        <w:t>合同</w:t>
      </w:r>
      <w:r w:rsidRPr="00975FE0">
        <w:rPr>
          <w:rFonts w:ascii="仿宋" w:eastAsia="仿宋" w:hAnsi="仿宋" w:hint="eastAsia"/>
          <w:sz w:val="24"/>
        </w:rPr>
        <w:t>暂定</w:t>
      </w:r>
      <w:r w:rsidRPr="00975FE0">
        <w:rPr>
          <w:rFonts w:ascii="仿宋" w:eastAsia="仿宋" w:hAnsi="仿宋"/>
          <w:sz w:val="24"/>
        </w:rPr>
        <w:t>价为人民币（大写）</w:t>
      </w:r>
      <w:r w:rsidRPr="00975FE0">
        <w:rPr>
          <w:rFonts w:ascii="仿宋" w:eastAsia="仿宋" w:hAnsi="仿宋" w:hint="eastAsia"/>
          <w:sz w:val="24"/>
        </w:rPr>
        <w:t>***</w:t>
      </w:r>
      <w:r w:rsidRPr="00975FE0">
        <w:rPr>
          <w:rFonts w:ascii="仿宋" w:eastAsia="仿宋" w:hAnsi="仿宋"/>
          <w:sz w:val="24"/>
        </w:rPr>
        <w:t>元（￥</w:t>
      </w:r>
      <w:r w:rsidRPr="00975FE0">
        <w:rPr>
          <w:rFonts w:ascii="仿宋" w:eastAsia="仿宋" w:hAnsi="仿宋" w:hint="eastAsia"/>
          <w:sz w:val="24"/>
        </w:rPr>
        <w:t>***</w:t>
      </w:r>
      <w:r w:rsidRPr="00975FE0">
        <w:rPr>
          <w:rFonts w:ascii="仿宋" w:eastAsia="仿宋" w:hAnsi="仿宋"/>
          <w:sz w:val="24"/>
        </w:rPr>
        <w:t>元）</w:t>
      </w:r>
      <w:r w:rsidRPr="00975FE0">
        <w:rPr>
          <w:rFonts w:ascii="仿宋" w:eastAsia="仿宋" w:hAnsi="仿宋" w:hint="eastAsia"/>
          <w:sz w:val="24"/>
        </w:rPr>
        <w:t>，勘察设计咨询</w:t>
      </w:r>
      <w:proofErr w:type="gramStart"/>
      <w:r w:rsidRPr="00975FE0">
        <w:rPr>
          <w:rFonts w:ascii="仿宋" w:eastAsia="仿宋" w:hAnsi="仿宋" w:hint="eastAsia"/>
          <w:sz w:val="24"/>
        </w:rPr>
        <w:t>费合同</w:t>
      </w:r>
      <w:proofErr w:type="gramEnd"/>
      <w:r w:rsidRPr="00975FE0">
        <w:rPr>
          <w:rFonts w:ascii="仿宋" w:eastAsia="仿宋" w:hAnsi="仿宋" w:hint="eastAsia"/>
          <w:sz w:val="24"/>
        </w:rPr>
        <w:t>暂定价=勘察设计咨询费预算价×中标费率，勘察设计咨询费预算价指的是招标文件中载明的勘察设计咨询费预算金额即人民币</w:t>
      </w:r>
      <w:r w:rsidR="00293305" w:rsidRPr="00975FE0">
        <w:rPr>
          <w:rFonts w:ascii="仿宋" w:eastAsia="仿宋" w:hAnsi="仿宋" w:hint="eastAsia"/>
          <w:sz w:val="24"/>
        </w:rPr>
        <w:t xml:space="preserve"> (大写) </w:t>
      </w:r>
      <w:proofErr w:type="gramStart"/>
      <w:r w:rsidR="00293305" w:rsidRPr="00975FE0">
        <w:rPr>
          <w:rFonts w:ascii="仿宋" w:eastAsia="仿宋" w:hAnsi="仿宋" w:hint="eastAsia"/>
          <w:sz w:val="24"/>
        </w:rPr>
        <w:t>伍佰叁拾肆万壹仟玖佰</w:t>
      </w:r>
      <w:proofErr w:type="gramEnd"/>
      <w:r w:rsidR="00293305" w:rsidRPr="00975FE0">
        <w:rPr>
          <w:rFonts w:ascii="仿宋" w:eastAsia="仿宋" w:hAnsi="仿宋" w:hint="eastAsia"/>
          <w:sz w:val="24"/>
        </w:rPr>
        <w:t>元（</w:t>
      </w:r>
      <w:r w:rsidR="00293305" w:rsidRPr="00975FE0">
        <w:rPr>
          <w:rFonts w:ascii="仿宋" w:eastAsia="仿宋" w:hAnsi="仿宋"/>
          <w:sz w:val="24"/>
        </w:rPr>
        <w:t>￥</w:t>
      </w:r>
      <w:r w:rsidR="00293305" w:rsidRPr="00975FE0">
        <w:rPr>
          <w:rFonts w:ascii="仿宋" w:eastAsia="仿宋" w:hAnsi="仿宋" w:hint="eastAsia"/>
          <w:sz w:val="24"/>
        </w:rPr>
        <w:t>5,341,900.00</w:t>
      </w:r>
      <w:r w:rsidR="00293305" w:rsidRPr="00975FE0">
        <w:rPr>
          <w:rFonts w:ascii="仿宋" w:eastAsia="仿宋" w:hAnsi="仿宋"/>
          <w:sz w:val="24"/>
        </w:rPr>
        <w:t>元</w:t>
      </w:r>
      <w:r w:rsidR="00293305" w:rsidRPr="00975FE0">
        <w:rPr>
          <w:rFonts w:ascii="仿宋" w:eastAsia="仿宋" w:hAnsi="仿宋" w:hint="eastAsia"/>
          <w:sz w:val="24"/>
        </w:rPr>
        <w:t>）</w:t>
      </w:r>
      <w:r w:rsidRPr="00975FE0">
        <w:rPr>
          <w:rFonts w:ascii="仿宋" w:eastAsia="仿宋" w:hAnsi="仿宋" w:hint="eastAsia"/>
          <w:sz w:val="24"/>
        </w:rPr>
        <w:t>。本合同中标费率为**%，中标费率（下同）是指勘察设计咨询人投标时自报费率（即中标通知书所载明的费率）。</w:t>
      </w:r>
    </w:p>
    <w:p w:rsidR="00542957" w:rsidRPr="00975FE0" w:rsidRDefault="00852DE9">
      <w:pPr>
        <w:tabs>
          <w:tab w:val="left" w:pos="210"/>
        </w:tabs>
        <w:snapToGrid w:val="0"/>
        <w:spacing w:line="360" w:lineRule="auto"/>
        <w:rPr>
          <w:rFonts w:ascii="仿宋" w:eastAsia="仿宋" w:hAnsi="仿宋"/>
          <w:sz w:val="24"/>
        </w:rPr>
      </w:pPr>
      <w:r w:rsidRPr="00975FE0">
        <w:rPr>
          <w:rFonts w:ascii="仿宋" w:eastAsia="仿宋" w:hAnsi="仿宋" w:hint="eastAsia"/>
          <w:sz w:val="24"/>
        </w:rPr>
        <w:t xml:space="preserve">     </w:t>
      </w:r>
      <w:r w:rsidRPr="00975FE0">
        <w:rPr>
          <w:rFonts w:ascii="仿宋" w:eastAsia="仿宋" w:hAnsi="仿宋" w:hint="eastAsia"/>
          <w:snapToGrid w:val="0"/>
          <w:kern w:val="0"/>
          <w:sz w:val="28"/>
          <w:szCs w:val="28"/>
          <w:bdr w:val="single" w:sz="4" w:space="0" w:color="auto"/>
        </w:rPr>
        <w:t>×</w:t>
      </w:r>
      <w:r w:rsidRPr="00975FE0">
        <w:rPr>
          <w:rFonts w:ascii="仿宋" w:eastAsia="仿宋" w:hAnsi="仿宋" w:hint="eastAsia"/>
          <w:sz w:val="24"/>
        </w:rPr>
        <w:t>2、</w:t>
      </w:r>
      <w:r w:rsidRPr="00975FE0">
        <w:rPr>
          <w:rFonts w:ascii="仿宋" w:eastAsia="仿宋" w:hAnsi="仿宋"/>
          <w:sz w:val="24"/>
        </w:rPr>
        <w:t>合同总</w:t>
      </w:r>
      <w:r w:rsidRPr="00975FE0">
        <w:rPr>
          <w:rFonts w:ascii="仿宋" w:eastAsia="仿宋" w:hAnsi="仿宋" w:hint="eastAsia"/>
          <w:sz w:val="24"/>
        </w:rPr>
        <w:t>包干价</w:t>
      </w:r>
      <w:r w:rsidRPr="00975FE0">
        <w:rPr>
          <w:rFonts w:ascii="仿宋" w:eastAsia="仿宋" w:hAnsi="仿宋"/>
          <w:sz w:val="24"/>
        </w:rPr>
        <w:t>为人民币（大写）</w:t>
      </w:r>
      <w:r w:rsidRPr="00975FE0">
        <w:rPr>
          <w:rFonts w:ascii="仿宋" w:eastAsia="仿宋" w:hAnsi="仿宋" w:hint="eastAsia"/>
          <w:sz w:val="24"/>
        </w:rPr>
        <w:t>***</w:t>
      </w:r>
      <w:r w:rsidRPr="00975FE0">
        <w:rPr>
          <w:rFonts w:ascii="仿宋" w:eastAsia="仿宋" w:hAnsi="仿宋"/>
          <w:sz w:val="24"/>
        </w:rPr>
        <w:t>元（￥</w:t>
      </w:r>
      <w:r w:rsidRPr="00975FE0">
        <w:rPr>
          <w:rFonts w:ascii="仿宋" w:eastAsia="仿宋" w:hAnsi="仿宋" w:hint="eastAsia"/>
          <w:sz w:val="24"/>
        </w:rPr>
        <w:t>***</w:t>
      </w:r>
      <w:r w:rsidRPr="00975FE0">
        <w:rPr>
          <w:rFonts w:ascii="仿宋" w:eastAsia="仿宋" w:hAnsi="仿宋"/>
          <w:sz w:val="24"/>
        </w:rPr>
        <w:t>元）</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hint="eastAsia"/>
          <w:sz w:val="24"/>
        </w:rPr>
        <w:t>由咨询人按中标价实行合同总价包干，合同结算价即为合同包干总价，除非合同另有其他条款明确调整的外，合同包干总价不论任何情况的变化均不调整。合同总包干价已包含咨询人履行本合同项下一切义务及可能承担的风险所需的全部费用。</w:t>
      </w:r>
    </w:p>
    <w:p w:rsidR="00542957" w:rsidRPr="00975FE0" w:rsidRDefault="00852DE9">
      <w:pPr>
        <w:adjustRightInd w:val="0"/>
        <w:snapToGrid w:val="0"/>
        <w:spacing w:line="360" w:lineRule="auto"/>
        <w:ind w:firstLineChars="200" w:firstLine="480"/>
        <w:rPr>
          <w:rFonts w:ascii="仿宋" w:eastAsia="仿宋" w:hAnsi="仿宋"/>
          <w:sz w:val="24"/>
        </w:rPr>
      </w:pPr>
      <w:r w:rsidRPr="00975FE0">
        <w:rPr>
          <w:rFonts w:ascii="仿宋" w:eastAsia="仿宋" w:hAnsi="仿宋" w:hint="eastAsia"/>
          <w:sz w:val="24"/>
        </w:rPr>
        <w:t>（二）合同结算</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hint="eastAsia"/>
          <w:sz w:val="24"/>
        </w:rPr>
        <w:t>结合本合同工程的特点，委托人、咨询人一致同意勘察设计咨询费结算暂定价</w:t>
      </w:r>
      <w:r w:rsidRPr="00975FE0">
        <w:rPr>
          <w:rFonts w:ascii="仿宋" w:eastAsia="仿宋" w:hAnsi="仿宋"/>
          <w:sz w:val="24"/>
        </w:rPr>
        <w:t>参照</w:t>
      </w:r>
      <w:r w:rsidRPr="00975FE0">
        <w:rPr>
          <w:rFonts w:ascii="仿宋" w:eastAsia="仿宋" w:hAnsi="仿宋" w:hint="eastAsia"/>
          <w:bCs/>
          <w:sz w:val="24"/>
        </w:rPr>
        <w:t>《关于开展工程建设设计咨询试点工作的通知》 (穗建技[1999]313号)</w:t>
      </w:r>
      <w:r w:rsidRPr="00975FE0">
        <w:rPr>
          <w:rFonts w:ascii="仿宋" w:eastAsia="仿宋" w:hAnsi="仿宋" w:hint="eastAsia"/>
          <w:sz w:val="24"/>
        </w:rPr>
        <w:t>，按有权审核部门审定建安工程费预算中的咨询人实际咨询范围内的建安工程费（不含暂列金额）为计费额进行计算取费，具体按以下约定计算：</w:t>
      </w:r>
    </w:p>
    <w:p w:rsidR="00542957" w:rsidRPr="00975FE0" w:rsidRDefault="00852DE9">
      <w:pPr>
        <w:adjustRightInd w:val="0"/>
        <w:snapToGrid w:val="0"/>
        <w:spacing w:line="360" w:lineRule="auto"/>
        <w:ind w:firstLineChars="200" w:firstLine="482"/>
        <w:rPr>
          <w:rFonts w:ascii="仿宋" w:eastAsia="仿宋" w:hAnsi="仿宋"/>
          <w:b/>
          <w:sz w:val="24"/>
        </w:rPr>
      </w:pPr>
      <w:r w:rsidRPr="00975FE0">
        <w:rPr>
          <w:rFonts w:ascii="仿宋" w:eastAsia="仿宋" w:hAnsi="仿宋" w:hint="eastAsia"/>
          <w:b/>
          <w:sz w:val="24"/>
        </w:rPr>
        <w:t>1、合同结算暂定价=审定批复的施工图预算（不含暂列金额）×0.4%×</w:t>
      </w:r>
      <w:r w:rsidR="00236026">
        <w:rPr>
          <w:rFonts w:ascii="仿宋" w:eastAsia="仿宋" w:hAnsi="仿宋" w:hint="eastAsia"/>
          <w:b/>
          <w:sz w:val="24"/>
        </w:rPr>
        <w:t>（1-30%）×</w:t>
      </w:r>
      <w:r w:rsidRPr="00975FE0">
        <w:rPr>
          <w:rFonts w:ascii="仿宋" w:eastAsia="仿宋" w:hAnsi="仿宋" w:hint="eastAsia"/>
          <w:b/>
          <w:sz w:val="24"/>
        </w:rPr>
        <w:t>中标费率</w:t>
      </w:r>
    </w:p>
    <w:p w:rsidR="00542957" w:rsidRPr="00975FE0" w:rsidRDefault="00852DE9">
      <w:pPr>
        <w:adjustRightInd w:val="0"/>
        <w:snapToGrid w:val="0"/>
        <w:spacing w:line="360" w:lineRule="auto"/>
        <w:ind w:firstLineChars="200" w:firstLine="480"/>
        <w:rPr>
          <w:rFonts w:ascii="仿宋" w:eastAsia="仿宋" w:hAnsi="仿宋"/>
          <w:bCs/>
          <w:snapToGrid w:val="0"/>
          <w:kern w:val="0"/>
          <w:sz w:val="24"/>
        </w:rPr>
      </w:pPr>
      <w:r w:rsidRPr="00975FE0">
        <w:rPr>
          <w:rFonts w:ascii="仿宋" w:eastAsia="仿宋" w:hAnsi="仿宋" w:hint="eastAsia"/>
          <w:bCs/>
          <w:snapToGrid w:val="0"/>
          <w:kern w:val="0"/>
          <w:sz w:val="24"/>
        </w:rPr>
        <w:lastRenderedPageBreak/>
        <w:t>2、本项目勘察设计咨询费按如下方式进行最终结算：</w:t>
      </w:r>
    </w:p>
    <w:p w:rsidR="00542957" w:rsidRPr="00975FE0" w:rsidRDefault="00852DE9">
      <w:pPr>
        <w:adjustRightInd w:val="0"/>
        <w:snapToGrid w:val="0"/>
        <w:spacing w:line="360" w:lineRule="auto"/>
        <w:ind w:firstLineChars="150" w:firstLine="360"/>
        <w:rPr>
          <w:rFonts w:ascii="仿宋" w:eastAsia="仿宋" w:hAnsi="仿宋"/>
          <w:bCs/>
          <w:snapToGrid w:val="0"/>
          <w:kern w:val="0"/>
          <w:sz w:val="24"/>
        </w:rPr>
      </w:pPr>
      <w:r w:rsidRPr="00975FE0">
        <w:rPr>
          <w:rFonts w:ascii="仿宋" w:eastAsia="仿宋" w:hAnsi="仿宋" w:hint="eastAsia"/>
          <w:bCs/>
          <w:snapToGrid w:val="0"/>
          <w:kern w:val="0"/>
          <w:sz w:val="24"/>
        </w:rPr>
        <w:t>（1）在咨询人进场开展工作至勘察设计咨询费最终结算前，咨询人同时具备以下条件的，勘察设计咨询费按约定计算方式计取合同结算暂定价的100%进行最终结算：</w:t>
      </w:r>
    </w:p>
    <w:p w:rsidR="00542957" w:rsidRPr="00975FE0" w:rsidRDefault="00852DE9">
      <w:pPr>
        <w:tabs>
          <w:tab w:val="left" w:pos="210"/>
        </w:tabs>
        <w:snapToGrid w:val="0"/>
        <w:spacing w:line="360" w:lineRule="auto"/>
        <w:ind w:firstLineChars="200" w:firstLine="480"/>
        <w:rPr>
          <w:rFonts w:ascii="仿宋" w:eastAsia="仿宋" w:hAnsi="仿宋"/>
          <w:bCs/>
          <w:snapToGrid w:val="0"/>
          <w:kern w:val="0"/>
          <w:sz w:val="24"/>
        </w:rPr>
      </w:pPr>
      <w:r w:rsidRPr="00975FE0">
        <w:rPr>
          <w:rFonts w:ascii="仿宋" w:eastAsia="仿宋" w:hAnsi="仿宋" w:hint="eastAsia"/>
          <w:bCs/>
          <w:snapToGrid w:val="0"/>
          <w:kern w:val="0"/>
          <w:sz w:val="24"/>
        </w:rPr>
        <w:t>1）咨询人在审核过程中发现各阶段（方案设计阶段、初设阶段、施工图阶段）设计文件存在：①设计错漏</w:t>
      </w:r>
      <w:proofErr w:type="gramStart"/>
      <w:r w:rsidRPr="00975FE0">
        <w:rPr>
          <w:rFonts w:ascii="仿宋" w:eastAsia="仿宋" w:hAnsi="仿宋" w:hint="eastAsia"/>
          <w:bCs/>
          <w:snapToGrid w:val="0"/>
          <w:kern w:val="0"/>
          <w:sz w:val="24"/>
        </w:rPr>
        <w:t>碰缺及</w:t>
      </w:r>
      <w:proofErr w:type="gramEnd"/>
      <w:r w:rsidRPr="00975FE0">
        <w:rPr>
          <w:rFonts w:ascii="仿宋" w:eastAsia="仿宋" w:hAnsi="仿宋" w:hint="eastAsia"/>
          <w:bCs/>
          <w:snapToGrid w:val="0"/>
          <w:kern w:val="0"/>
          <w:sz w:val="24"/>
        </w:rPr>
        <w:t>技术标准执行错误；②设计文件深度不足；③设计失误及设计缺陷的3类问题，每阶段每类问题发现累计10个以上（含10个）并且同时提出明确修改意见或优化建议的；</w:t>
      </w:r>
    </w:p>
    <w:p w:rsidR="00542957" w:rsidRPr="00975FE0" w:rsidRDefault="00852DE9">
      <w:pPr>
        <w:adjustRightInd w:val="0"/>
        <w:snapToGrid w:val="0"/>
        <w:spacing w:line="360" w:lineRule="auto"/>
        <w:ind w:firstLineChars="200" w:firstLine="480"/>
        <w:rPr>
          <w:rFonts w:ascii="仿宋" w:eastAsia="仿宋" w:hAnsi="仿宋"/>
          <w:bCs/>
          <w:snapToGrid w:val="0"/>
          <w:kern w:val="0"/>
          <w:sz w:val="24"/>
        </w:rPr>
      </w:pPr>
      <w:r w:rsidRPr="00975FE0">
        <w:rPr>
          <w:rFonts w:ascii="仿宋" w:eastAsia="仿宋" w:hAnsi="仿宋" w:hint="eastAsia"/>
          <w:bCs/>
          <w:snapToGrid w:val="0"/>
          <w:kern w:val="0"/>
          <w:sz w:val="24"/>
        </w:rPr>
        <w:t>2）在项目实施阶段未发生3个以上（不含3个）单项造价100万元以上（含100万元）设计变更的（委托人或相关政府部门原因、现场周边环境在图纸审定后发生变化导致的设计变更除外）；</w:t>
      </w:r>
    </w:p>
    <w:p w:rsidR="00542957" w:rsidRPr="00975FE0" w:rsidRDefault="00852DE9">
      <w:pPr>
        <w:adjustRightInd w:val="0"/>
        <w:snapToGrid w:val="0"/>
        <w:spacing w:line="360" w:lineRule="auto"/>
        <w:ind w:firstLineChars="150" w:firstLine="360"/>
        <w:rPr>
          <w:rFonts w:ascii="仿宋" w:eastAsia="仿宋" w:hAnsi="仿宋"/>
          <w:bCs/>
          <w:snapToGrid w:val="0"/>
          <w:kern w:val="0"/>
          <w:sz w:val="24"/>
        </w:rPr>
      </w:pPr>
      <w:r w:rsidRPr="00975FE0">
        <w:rPr>
          <w:rFonts w:ascii="仿宋" w:eastAsia="仿宋" w:hAnsi="仿宋" w:hint="eastAsia"/>
          <w:bCs/>
          <w:snapToGrid w:val="0"/>
          <w:kern w:val="0"/>
          <w:sz w:val="24"/>
        </w:rPr>
        <w:t>（2）咨询人如果仅满足本条以上第（1）款第1）项、第2）项条件之一的，除本条第（3）款约定的情形外，勘察设计咨询费按约定计算方式计取合同结算暂定价的90%进行最终结算；</w:t>
      </w:r>
    </w:p>
    <w:p w:rsidR="00542957" w:rsidRPr="00975FE0" w:rsidRDefault="00852DE9">
      <w:pPr>
        <w:tabs>
          <w:tab w:val="left" w:pos="210"/>
        </w:tabs>
        <w:snapToGrid w:val="0"/>
        <w:spacing w:line="360" w:lineRule="auto"/>
        <w:ind w:firstLineChars="150" w:firstLine="360"/>
        <w:rPr>
          <w:rFonts w:ascii="仿宋" w:eastAsia="仿宋" w:hAnsi="仿宋"/>
          <w:bCs/>
          <w:snapToGrid w:val="0"/>
          <w:kern w:val="0"/>
          <w:sz w:val="24"/>
        </w:rPr>
      </w:pPr>
      <w:r w:rsidRPr="00975FE0">
        <w:rPr>
          <w:rFonts w:ascii="仿宋" w:eastAsia="仿宋" w:hAnsi="仿宋" w:hint="eastAsia"/>
          <w:bCs/>
          <w:snapToGrid w:val="0"/>
          <w:kern w:val="0"/>
          <w:sz w:val="24"/>
        </w:rPr>
        <w:t>（3）项目实施单位按照经咨询人审核后图纸施工，在项目实施阶段凡是发生5个以上（含5个）单项造价100万元以上（含100万元）设计变更（委托人或相关政府部门原因、现场周边环境在图纸审定后发生变化导致的设计变更除外）的，勘察设计咨询费按约定计算方式计取合同结算暂定价的80%进行最终结算。</w:t>
      </w:r>
    </w:p>
    <w:p w:rsidR="00542957" w:rsidRPr="00975FE0" w:rsidRDefault="00852DE9">
      <w:pPr>
        <w:tabs>
          <w:tab w:val="left" w:pos="210"/>
        </w:tabs>
        <w:snapToGrid w:val="0"/>
        <w:spacing w:line="360" w:lineRule="auto"/>
        <w:ind w:leftChars="257" w:left="540"/>
        <w:rPr>
          <w:rFonts w:ascii="仿宋" w:eastAsia="仿宋" w:hAnsi="仿宋"/>
          <w:sz w:val="24"/>
        </w:rPr>
      </w:pPr>
      <w:r w:rsidRPr="00975FE0">
        <w:rPr>
          <w:rFonts w:ascii="仿宋" w:eastAsia="仿宋" w:hAnsi="仿宋" w:hint="eastAsia"/>
          <w:sz w:val="24"/>
        </w:rPr>
        <w:t>（三）价款支付</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hint="eastAsia"/>
          <w:sz w:val="24"/>
        </w:rPr>
        <w:t>1、签订合同后，委托人在收到咨询人提供的符合要求的发票及履约保函/保证金后的30天内，支付合同暂定价的10%（即人民币***元）作为预付款（该预付款在其后的首期付款中自动抵扣进度款）；</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hint="eastAsia"/>
          <w:sz w:val="24"/>
        </w:rPr>
        <w:t>2、在向委托人提交符合本合同约定的初步设计图纸文件、初步设计文件通过有权审批部门评审</w:t>
      </w:r>
      <w:r w:rsidRPr="00975FE0">
        <w:rPr>
          <w:rFonts w:ascii="仿宋" w:eastAsia="仿宋" w:hAnsi="仿宋" w:cs="宋体" w:hint="eastAsia"/>
          <w:snapToGrid w:val="0"/>
          <w:sz w:val="24"/>
        </w:rPr>
        <w:t>且设计概算获委托人和政府主管部门审批认可后，</w:t>
      </w:r>
      <w:r w:rsidRPr="00975FE0">
        <w:rPr>
          <w:rFonts w:ascii="仿宋" w:eastAsia="仿宋" w:hAnsi="仿宋" w:hint="eastAsia"/>
          <w:sz w:val="24"/>
        </w:rPr>
        <w:t>咨询人可向委托人申请支付至</w:t>
      </w:r>
      <w:r w:rsidRPr="00975FE0">
        <w:rPr>
          <w:rFonts w:ascii="仿宋" w:eastAsia="仿宋" w:hAnsi="仿宋" w:hint="eastAsia"/>
          <w:snapToGrid w:val="0"/>
          <w:kern w:val="0"/>
          <w:sz w:val="24"/>
        </w:rPr>
        <w:t>该项目初步设计阶段对应的勘察设计咨询费（即本项目批复概算中</w:t>
      </w:r>
      <w:r w:rsidRPr="00975FE0">
        <w:rPr>
          <w:rFonts w:ascii="仿宋" w:eastAsia="仿宋" w:hAnsi="仿宋" w:hint="eastAsia"/>
          <w:sz w:val="24"/>
        </w:rPr>
        <w:t>咨询人实际咨询范围内的建安工程费</w:t>
      </w:r>
      <w:r w:rsidRPr="00975FE0">
        <w:rPr>
          <w:rFonts w:ascii="仿宋" w:eastAsia="仿宋" w:hAnsi="仿宋" w:hint="eastAsia"/>
          <w:b/>
          <w:sz w:val="24"/>
        </w:rPr>
        <w:t>×0.4%×</w:t>
      </w:r>
      <w:r w:rsidR="00792BEB">
        <w:rPr>
          <w:rFonts w:ascii="仿宋" w:eastAsia="仿宋" w:hAnsi="仿宋" w:hint="eastAsia"/>
          <w:b/>
          <w:sz w:val="24"/>
        </w:rPr>
        <w:t>（1-30%）×</w:t>
      </w:r>
      <w:r w:rsidRPr="00975FE0">
        <w:rPr>
          <w:rFonts w:ascii="仿宋" w:eastAsia="仿宋" w:hAnsi="仿宋" w:hint="eastAsia"/>
          <w:b/>
          <w:sz w:val="24"/>
        </w:rPr>
        <w:t>中标费率</w:t>
      </w:r>
      <w:r w:rsidRPr="00975FE0">
        <w:rPr>
          <w:rFonts w:ascii="仿宋" w:eastAsia="仿宋" w:hAnsi="仿宋" w:hint="eastAsia"/>
          <w:snapToGrid w:val="0"/>
          <w:kern w:val="0"/>
          <w:sz w:val="24"/>
        </w:rPr>
        <w:t>）</w:t>
      </w:r>
      <w:r w:rsidRPr="00975FE0">
        <w:rPr>
          <w:rFonts w:ascii="仿宋" w:eastAsia="仿宋" w:hAnsi="仿宋" w:hint="eastAsia"/>
          <w:kern w:val="0"/>
          <w:sz w:val="28"/>
        </w:rPr>
        <w:t>的</w:t>
      </w:r>
      <w:r w:rsidRPr="00975FE0">
        <w:rPr>
          <w:rFonts w:ascii="仿宋" w:eastAsia="仿宋" w:hAnsi="仿宋" w:hint="eastAsia"/>
          <w:sz w:val="24"/>
        </w:rPr>
        <w:t>40%（即人民币***元），委托人在收到咨询人的款项申请手续并审核确认后十个工作人内予以支付。</w:t>
      </w:r>
    </w:p>
    <w:p w:rsidR="00542957" w:rsidRPr="00975FE0" w:rsidRDefault="00852DE9">
      <w:pPr>
        <w:tabs>
          <w:tab w:val="left" w:pos="210"/>
        </w:tabs>
        <w:snapToGrid w:val="0"/>
        <w:spacing w:line="360" w:lineRule="auto"/>
        <w:ind w:right="-42" w:firstLine="480"/>
        <w:rPr>
          <w:rFonts w:ascii="仿宋" w:eastAsia="仿宋" w:hAnsi="仿宋"/>
          <w:snapToGrid w:val="0"/>
          <w:sz w:val="24"/>
        </w:rPr>
      </w:pPr>
      <w:proofErr w:type="gramStart"/>
      <w:r w:rsidRPr="00975FE0">
        <w:rPr>
          <w:rFonts w:ascii="仿宋" w:eastAsia="仿宋" w:hAnsi="仿宋" w:cs="宋体" w:hint="eastAsia"/>
          <w:snapToGrid w:val="0"/>
          <w:sz w:val="24"/>
        </w:rPr>
        <w:t>若项目</w:t>
      </w:r>
      <w:proofErr w:type="gramEnd"/>
      <w:r w:rsidRPr="00975FE0">
        <w:rPr>
          <w:rFonts w:ascii="仿宋" w:eastAsia="仿宋" w:hAnsi="仿宋" w:cs="宋体" w:hint="eastAsia"/>
          <w:snapToGrid w:val="0"/>
          <w:sz w:val="24"/>
        </w:rPr>
        <w:t>各设计阶段进行分期设计的，由委托人根据咨询人在各阶段实际完成的勘察设计咨询工作量按比例分段分期支付。</w:t>
      </w:r>
      <w:r w:rsidRPr="00975FE0">
        <w:rPr>
          <w:rFonts w:ascii="仿宋" w:eastAsia="仿宋" w:hAnsi="仿宋" w:cs="宋体" w:hint="eastAsia"/>
          <w:sz w:val="24"/>
        </w:rPr>
        <w:t>若初步设计分批次出图，则每批次初步设计对应的勘察设计咨询费按本批次批复初步设计概算中的建安工程费与本合同项下工程投资估算中的建安工程费的比例予以支付。</w:t>
      </w:r>
    </w:p>
    <w:p w:rsidR="00542957" w:rsidRPr="00975FE0" w:rsidRDefault="00852DE9">
      <w:pPr>
        <w:numPr>
          <w:ilvl w:val="0"/>
          <w:numId w:val="1"/>
        </w:numPr>
        <w:adjustRightInd w:val="0"/>
        <w:snapToGrid w:val="0"/>
        <w:spacing w:line="360" w:lineRule="auto"/>
        <w:ind w:firstLineChars="200" w:firstLine="480"/>
        <w:rPr>
          <w:rFonts w:ascii="仿宋" w:eastAsia="仿宋" w:hAnsi="仿宋"/>
          <w:snapToGrid w:val="0"/>
          <w:kern w:val="0"/>
          <w:sz w:val="24"/>
        </w:rPr>
      </w:pPr>
      <w:r w:rsidRPr="00975FE0">
        <w:rPr>
          <w:rFonts w:ascii="仿宋" w:eastAsia="仿宋" w:hAnsi="仿宋" w:hint="eastAsia"/>
          <w:sz w:val="24"/>
        </w:rPr>
        <w:t>咨询人同时满足本合同第三条第（二）点第（1）款条件，</w:t>
      </w:r>
      <w:r w:rsidRPr="00975FE0">
        <w:rPr>
          <w:rFonts w:ascii="仿宋" w:eastAsia="仿宋" w:hAnsi="仿宋" w:hint="eastAsia"/>
          <w:bCs/>
          <w:snapToGrid w:val="0"/>
          <w:kern w:val="0"/>
          <w:sz w:val="24"/>
        </w:rPr>
        <w:t>勘察设计咨询费可按约</w:t>
      </w:r>
      <w:r w:rsidRPr="00975FE0">
        <w:rPr>
          <w:rFonts w:ascii="仿宋" w:eastAsia="仿宋" w:hAnsi="仿宋" w:hint="eastAsia"/>
          <w:bCs/>
          <w:snapToGrid w:val="0"/>
          <w:kern w:val="0"/>
          <w:sz w:val="24"/>
        </w:rPr>
        <w:lastRenderedPageBreak/>
        <w:t>定计算方式计取合同结算暂定价的100%进行结算的情形时</w:t>
      </w:r>
      <w:r w:rsidRPr="00975FE0">
        <w:rPr>
          <w:rFonts w:ascii="仿宋" w:eastAsia="仿宋" w:hAnsi="仿宋" w:hint="eastAsia"/>
          <w:sz w:val="24"/>
        </w:rPr>
        <w:t>，</w:t>
      </w:r>
      <w:r w:rsidRPr="00975FE0">
        <w:rPr>
          <w:rFonts w:ascii="仿宋" w:eastAsia="仿宋" w:hAnsi="仿宋" w:hint="eastAsia"/>
          <w:snapToGrid w:val="0"/>
          <w:kern w:val="0"/>
          <w:sz w:val="24"/>
        </w:rPr>
        <w:t>在向委托人提交符合本合同约定的全部图纸审查成果报告文件且</w:t>
      </w:r>
      <w:r w:rsidRPr="00975FE0">
        <w:rPr>
          <w:rFonts w:ascii="仿宋" w:eastAsia="仿宋" w:hAnsi="仿宋" w:hint="eastAsia"/>
          <w:sz w:val="24"/>
        </w:rPr>
        <w:t>施工图设计文件通过上级部门审批或颁发施工图审查合格证书后</w:t>
      </w:r>
      <w:r w:rsidRPr="00975FE0">
        <w:rPr>
          <w:rFonts w:ascii="仿宋" w:eastAsia="仿宋" w:hAnsi="仿宋" w:hint="eastAsia"/>
          <w:bCs/>
          <w:snapToGrid w:val="0"/>
          <w:kern w:val="0"/>
          <w:sz w:val="24"/>
        </w:rPr>
        <w:t>，</w:t>
      </w:r>
      <w:r w:rsidRPr="00975FE0">
        <w:rPr>
          <w:rFonts w:ascii="仿宋" w:eastAsia="仿宋" w:hAnsi="仿宋" w:hint="eastAsia"/>
          <w:sz w:val="24"/>
        </w:rPr>
        <w:t>咨询人</w:t>
      </w:r>
      <w:r w:rsidRPr="00975FE0">
        <w:rPr>
          <w:rFonts w:ascii="仿宋" w:eastAsia="仿宋" w:hAnsi="仿宋" w:hint="eastAsia"/>
          <w:snapToGrid w:val="0"/>
          <w:kern w:val="0"/>
          <w:sz w:val="24"/>
        </w:rPr>
        <w:t>可向委托人申请支付至该项目的合同结算暂定价的</w:t>
      </w:r>
      <w:r w:rsidRPr="00975FE0">
        <w:rPr>
          <w:rFonts w:ascii="仿宋" w:eastAsia="仿宋" w:hAnsi="仿宋" w:hint="eastAsia"/>
          <w:sz w:val="24"/>
        </w:rPr>
        <w:t>65%</w:t>
      </w:r>
      <w:r w:rsidRPr="00975FE0">
        <w:rPr>
          <w:rFonts w:ascii="仿宋" w:eastAsia="仿宋" w:hAnsi="仿宋" w:hint="eastAsia"/>
          <w:snapToGrid w:val="0"/>
          <w:kern w:val="0"/>
          <w:sz w:val="24"/>
        </w:rPr>
        <w:t>，委托人在收到咨询人的款项申请手续并审核确认后十个工作日内予以支付。</w:t>
      </w:r>
    </w:p>
    <w:p w:rsidR="00542957" w:rsidRPr="00975FE0" w:rsidRDefault="00852DE9">
      <w:pPr>
        <w:tabs>
          <w:tab w:val="left" w:pos="210"/>
        </w:tabs>
        <w:snapToGrid w:val="0"/>
        <w:spacing w:line="360" w:lineRule="auto"/>
        <w:ind w:right="-56" w:firstLine="480"/>
        <w:rPr>
          <w:rFonts w:ascii="仿宋" w:eastAsia="仿宋" w:hAnsi="仿宋" w:cs="宋体"/>
          <w:snapToGrid w:val="0"/>
          <w:sz w:val="24"/>
        </w:rPr>
      </w:pPr>
      <w:r w:rsidRPr="00975FE0">
        <w:rPr>
          <w:rFonts w:ascii="仿宋" w:eastAsia="仿宋" w:hAnsi="仿宋" w:cs="宋体" w:hint="eastAsia"/>
          <w:sz w:val="24"/>
        </w:rPr>
        <w:t>若施工图设计分批次出图，则每批次施工图对应的勘察设计咨询费按本批次经政府相关部门审定的施工图预算（不含暂列金额）与本合同项下工程投资概算中的建安工程费的比例予以支付。</w:t>
      </w:r>
    </w:p>
    <w:p w:rsidR="00542957" w:rsidRPr="00975FE0" w:rsidRDefault="00852DE9">
      <w:pPr>
        <w:adjustRightInd w:val="0"/>
        <w:snapToGrid w:val="0"/>
        <w:spacing w:line="360" w:lineRule="auto"/>
        <w:ind w:firstLineChars="200" w:firstLine="480"/>
        <w:rPr>
          <w:rFonts w:ascii="仿宋" w:eastAsia="仿宋" w:hAnsi="仿宋"/>
          <w:snapToGrid w:val="0"/>
          <w:kern w:val="0"/>
          <w:sz w:val="24"/>
        </w:rPr>
      </w:pPr>
      <w:r w:rsidRPr="00975FE0">
        <w:rPr>
          <w:rFonts w:ascii="仿宋" w:eastAsia="仿宋" w:hAnsi="仿宋" w:hint="eastAsia"/>
          <w:snapToGrid w:val="0"/>
          <w:kern w:val="0"/>
          <w:sz w:val="24"/>
        </w:rPr>
        <w:t>4、本合同约定的勘察设计咨询项目全部竣工验收合格后，咨询人可向委托人申请支付至该项目的合同结算暂定价的80%，委托人应在收到咨询人的款项申请手续并审核确认后十个工作日内予以支付。</w:t>
      </w:r>
    </w:p>
    <w:p w:rsidR="00542957" w:rsidRPr="00975FE0" w:rsidRDefault="00852DE9">
      <w:pPr>
        <w:adjustRightInd w:val="0"/>
        <w:snapToGrid w:val="0"/>
        <w:spacing w:line="360" w:lineRule="auto"/>
        <w:ind w:firstLineChars="200" w:firstLine="480"/>
        <w:rPr>
          <w:rFonts w:ascii="仿宋" w:eastAsia="仿宋" w:hAnsi="仿宋"/>
          <w:snapToGrid w:val="0"/>
          <w:kern w:val="0"/>
          <w:sz w:val="24"/>
        </w:rPr>
      </w:pPr>
      <w:r w:rsidRPr="00975FE0">
        <w:rPr>
          <w:rFonts w:ascii="仿宋" w:eastAsia="仿宋" w:hAnsi="仿宋" w:hint="eastAsia"/>
          <w:snapToGrid w:val="0"/>
          <w:kern w:val="0"/>
          <w:sz w:val="24"/>
        </w:rPr>
        <w:t>5、</w:t>
      </w:r>
      <w:r w:rsidRPr="00975FE0">
        <w:rPr>
          <w:rFonts w:ascii="仿宋" w:eastAsia="仿宋" w:hAnsi="仿宋" w:hint="eastAsia"/>
          <w:sz w:val="24"/>
        </w:rPr>
        <w:t>本合同所有项目工程结算经</w:t>
      </w:r>
      <w:r w:rsidRPr="00975FE0">
        <w:rPr>
          <w:rFonts w:ascii="仿宋" w:eastAsia="仿宋" w:hAnsi="仿宋" w:hint="eastAsia"/>
          <w:snapToGrid w:val="0"/>
          <w:kern w:val="0"/>
          <w:sz w:val="24"/>
        </w:rPr>
        <w:t>终审部门审定后，</w:t>
      </w:r>
      <w:r w:rsidRPr="00975FE0">
        <w:rPr>
          <w:rFonts w:ascii="仿宋" w:eastAsia="仿宋" w:hAnsi="仿宋" w:hint="eastAsia"/>
          <w:sz w:val="24"/>
        </w:rPr>
        <w:t>咨询人办理本合同勘察设计咨询费结算且经政府相关部门审定后委托人申请支付最终结算价的剩余款项。委托人应在收到咨询人的款项申请资料并审核确认后十个工作日内一次性结清本合同结算尾款</w:t>
      </w:r>
      <w:r w:rsidRPr="00975FE0">
        <w:rPr>
          <w:rFonts w:ascii="仿宋" w:eastAsia="仿宋" w:hAnsi="仿宋" w:hint="eastAsia"/>
          <w:snapToGrid w:val="0"/>
          <w:kern w:val="0"/>
          <w:sz w:val="24"/>
        </w:rPr>
        <w:t>。委托人前期已支付金额超出最终结算价的，咨询人必须在委托人限定的时间内退还超支金额，否则每延迟一天须向委托人支付应退还金额1%的违约金。</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hint="eastAsia"/>
          <w:sz w:val="24"/>
        </w:rPr>
        <w:t>6、委托人支付合同价款前，咨询人须先提交等额有效增值税普通发票及合</w:t>
      </w:r>
      <w:proofErr w:type="gramStart"/>
      <w:r w:rsidRPr="00975FE0">
        <w:rPr>
          <w:rFonts w:ascii="仿宋" w:eastAsia="仿宋" w:hAnsi="仿宋" w:hint="eastAsia"/>
          <w:sz w:val="24"/>
        </w:rPr>
        <w:t>规</w:t>
      </w:r>
      <w:proofErr w:type="gramEnd"/>
      <w:r w:rsidRPr="00975FE0">
        <w:rPr>
          <w:rFonts w:ascii="仿宋" w:eastAsia="仿宋" w:hAnsi="仿宋" w:hint="eastAsia"/>
          <w:sz w:val="24"/>
        </w:rPr>
        <w:t>的申请支付文件，否则，委托人有权拒绝支付，且不承担逾期付款的违约责任。委托人在向咨询人支付咨询服务费时，有权先行扣除咨询人依据本合同须支付的违约金或赔偿款，咨询人不得有异议。</w:t>
      </w:r>
    </w:p>
    <w:p w:rsidR="00542957" w:rsidRPr="00975FE0" w:rsidRDefault="00852DE9">
      <w:pPr>
        <w:tabs>
          <w:tab w:val="left" w:pos="210"/>
        </w:tabs>
        <w:snapToGrid w:val="0"/>
        <w:spacing w:line="360" w:lineRule="auto"/>
        <w:ind w:firstLineChars="200" w:firstLine="482"/>
        <w:rPr>
          <w:rFonts w:ascii="仿宋" w:eastAsia="仿宋" w:hAnsi="仿宋"/>
          <w:sz w:val="24"/>
        </w:rPr>
      </w:pPr>
      <w:r w:rsidRPr="00975FE0">
        <w:rPr>
          <w:rFonts w:ascii="仿宋" w:eastAsia="仿宋" w:hAnsi="仿宋" w:hint="eastAsia"/>
          <w:b/>
          <w:sz w:val="24"/>
        </w:rPr>
        <w:t>四、勘察设计咨询服务期</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hint="eastAsia"/>
          <w:sz w:val="24"/>
        </w:rPr>
        <w:t>从合同签订之日起至本项目竣工验收、本合同结算经终审部门审定、款项结清为止。</w:t>
      </w:r>
    </w:p>
    <w:p w:rsidR="00542957" w:rsidRPr="00975FE0" w:rsidRDefault="00852DE9">
      <w:pPr>
        <w:tabs>
          <w:tab w:val="left" w:pos="210"/>
        </w:tabs>
        <w:snapToGrid w:val="0"/>
        <w:spacing w:line="360" w:lineRule="auto"/>
        <w:ind w:firstLineChars="196" w:firstLine="472"/>
        <w:rPr>
          <w:rFonts w:ascii="仿宋" w:eastAsia="仿宋" w:hAnsi="仿宋"/>
          <w:b/>
          <w:sz w:val="24"/>
        </w:rPr>
      </w:pPr>
      <w:r w:rsidRPr="00975FE0">
        <w:rPr>
          <w:rFonts w:ascii="仿宋" w:eastAsia="仿宋" w:hAnsi="仿宋" w:hint="eastAsia"/>
          <w:b/>
          <w:sz w:val="24"/>
        </w:rPr>
        <w:t>五、咨询方式、成果</w:t>
      </w:r>
    </w:p>
    <w:p w:rsidR="00542957" w:rsidRPr="00975FE0" w:rsidRDefault="00852DE9">
      <w:pPr>
        <w:ind w:firstLineChars="200" w:firstLine="480"/>
        <w:rPr>
          <w:rFonts w:ascii="仿宋" w:eastAsia="仿宋" w:hAnsi="仿宋"/>
          <w:sz w:val="24"/>
        </w:rPr>
      </w:pPr>
      <w:r w:rsidRPr="00975FE0">
        <w:rPr>
          <w:rFonts w:ascii="仿宋" w:eastAsia="仿宋" w:hAnsi="仿宋" w:hint="eastAsia"/>
          <w:sz w:val="24"/>
        </w:rPr>
        <w:t>采用平行、同步咨询审查方式，咨询工作应与勘察设计的进展情况同步进行，每阶段成果文件提交的具体时间及套数要求如下：</w:t>
      </w:r>
    </w:p>
    <w:tbl>
      <w:tblPr>
        <w:tblW w:w="9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1"/>
        <w:gridCol w:w="2780"/>
        <w:gridCol w:w="3000"/>
        <w:gridCol w:w="950"/>
        <w:gridCol w:w="2037"/>
      </w:tblGrid>
      <w:tr w:rsidR="00542957" w:rsidRPr="00975FE0">
        <w:trPr>
          <w:trHeight w:val="465"/>
          <w:jc w:val="center"/>
        </w:trPr>
        <w:tc>
          <w:tcPr>
            <w:tcW w:w="641" w:type="dxa"/>
            <w:vAlign w:val="center"/>
          </w:tcPr>
          <w:p w:rsidR="00542957" w:rsidRPr="00975FE0" w:rsidRDefault="00852DE9">
            <w:pPr>
              <w:tabs>
                <w:tab w:val="left" w:pos="210"/>
              </w:tabs>
              <w:snapToGrid w:val="0"/>
              <w:spacing w:line="360" w:lineRule="auto"/>
              <w:ind w:right="67"/>
              <w:rPr>
                <w:rFonts w:ascii="仿宋" w:eastAsia="仿宋" w:hAnsi="仿宋" w:cs="仿宋_GB2312"/>
                <w:kern w:val="0"/>
                <w:sz w:val="24"/>
              </w:rPr>
            </w:pPr>
            <w:r w:rsidRPr="00975FE0">
              <w:rPr>
                <w:rFonts w:ascii="仿宋" w:eastAsia="仿宋" w:hAnsi="仿宋" w:cs="仿宋_GB2312" w:hint="eastAsia"/>
                <w:kern w:val="0"/>
                <w:sz w:val="24"/>
              </w:rPr>
              <w:t>序号</w:t>
            </w:r>
          </w:p>
        </w:tc>
        <w:tc>
          <w:tcPr>
            <w:tcW w:w="2780" w:type="dxa"/>
            <w:vAlign w:val="center"/>
          </w:tcPr>
          <w:p w:rsidR="00542957" w:rsidRPr="00975FE0" w:rsidRDefault="00852DE9">
            <w:pPr>
              <w:widowControl/>
              <w:ind w:rightChars="32" w:right="67"/>
              <w:jc w:val="center"/>
              <w:rPr>
                <w:rFonts w:ascii="仿宋" w:eastAsia="仿宋" w:hAnsi="仿宋" w:cs="仿宋_GB2312"/>
                <w:kern w:val="0"/>
                <w:sz w:val="24"/>
              </w:rPr>
            </w:pPr>
            <w:r w:rsidRPr="00975FE0">
              <w:rPr>
                <w:rFonts w:ascii="仿宋" w:eastAsia="仿宋" w:hAnsi="仿宋" w:cs="仿宋_GB2312" w:hint="eastAsia"/>
                <w:kern w:val="0"/>
                <w:sz w:val="24"/>
              </w:rPr>
              <w:t>资料及文件或节点</w:t>
            </w:r>
          </w:p>
        </w:tc>
        <w:tc>
          <w:tcPr>
            <w:tcW w:w="3000" w:type="dxa"/>
            <w:vAlign w:val="center"/>
          </w:tcPr>
          <w:p w:rsidR="00542957" w:rsidRPr="00975FE0" w:rsidRDefault="00852DE9">
            <w:pPr>
              <w:widowControl/>
              <w:ind w:rightChars="32" w:right="67"/>
              <w:jc w:val="center"/>
              <w:rPr>
                <w:rFonts w:ascii="仿宋" w:eastAsia="仿宋" w:hAnsi="仿宋" w:cs="仿宋_GB2312"/>
                <w:kern w:val="0"/>
                <w:sz w:val="24"/>
              </w:rPr>
            </w:pPr>
            <w:r w:rsidRPr="00975FE0">
              <w:rPr>
                <w:rFonts w:ascii="仿宋" w:eastAsia="仿宋" w:hAnsi="仿宋" w:cs="仿宋_GB2312" w:hint="eastAsia"/>
                <w:kern w:val="0"/>
                <w:sz w:val="24"/>
              </w:rPr>
              <w:t>提交/完成时间</w:t>
            </w:r>
          </w:p>
        </w:tc>
        <w:tc>
          <w:tcPr>
            <w:tcW w:w="950" w:type="dxa"/>
            <w:vAlign w:val="center"/>
          </w:tcPr>
          <w:p w:rsidR="00542957" w:rsidRPr="00975FE0" w:rsidRDefault="00852DE9">
            <w:pPr>
              <w:widowControl/>
              <w:ind w:rightChars="32" w:right="67"/>
              <w:jc w:val="center"/>
              <w:rPr>
                <w:rFonts w:ascii="仿宋" w:eastAsia="仿宋" w:hAnsi="仿宋" w:cs="仿宋_GB2312"/>
                <w:kern w:val="0"/>
                <w:sz w:val="24"/>
              </w:rPr>
            </w:pPr>
            <w:r w:rsidRPr="00975FE0">
              <w:rPr>
                <w:rFonts w:ascii="仿宋" w:eastAsia="仿宋" w:hAnsi="仿宋" w:cs="仿宋_GB2312" w:hint="eastAsia"/>
                <w:kern w:val="0"/>
                <w:sz w:val="24"/>
              </w:rPr>
              <w:t>套数</w:t>
            </w:r>
          </w:p>
        </w:tc>
        <w:tc>
          <w:tcPr>
            <w:tcW w:w="2037" w:type="dxa"/>
            <w:vAlign w:val="center"/>
          </w:tcPr>
          <w:p w:rsidR="00542957" w:rsidRPr="00975FE0" w:rsidRDefault="00852DE9">
            <w:pPr>
              <w:widowControl/>
              <w:ind w:rightChars="32" w:right="67"/>
              <w:jc w:val="center"/>
              <w:rPr>
                <w:rFonts w:ascii="仿宋" w:eastAsia="仿宋" w:hAnsi="仿宋" w:cs="仿宋_GB2312"/>
                <w:kern w:val="0"/>
                <w:sz w:val="24"/>
              </w:rPr>
            </w:pPr>
            <w:r w:rsidRPr="00975FE0">
              <w:rPr>
                <w:rFonts w:ascii="仿宋" w:eastAsia="仿宋" w:hAnsi="仿宋" w:cs="仿宋_GB2312" w:hint="eastAsia"/>
                <w:kern w:val="0"/>
                <w:sz w:val="24"/>
              </w:rPr>
              <w:t>备注</w:t>
            </w:r>
          </w:p>
        </w:tc>
      </w:tr>
      <w:tr w:rsidR="00542957" w:rsidRPr="00975FE0">
        <w:trPr>
          <w:trHeight w:val="586"/>
          <w:jc w:val="center"/>
        </w:trPr>
        <w:tc>
          <w:tcPr>
            <w:tcW w:w="641" w:type="dxa"/>
            <w:vAlign w:val="center"/>
          </w:tcPr>
          <w:p w:rsidR="00542957" w:rsidRPr="00975FE0" w:rsidRDefault="00852DE9">
            <w:pPr>
              <w:widowControl/>
              <w:ind w:rightChars="32" w:right="67"/>
              <w:jc w:val="center"/>
              <w:rPr>
                <w:rFonts w:ascii="仿宋" w:eastAsia="仿宋" w:hAnsi="仿宋" w:cs="仿宋_GB2312"/>
                <w:kern w:val="0"/>
                <w:sz w:val="24"/>
              </w:rPr>
            </w:pPr>
            <w:r w:rsidRPr="00975FE0">
              <w:rPr>
                <w:rFonts w:ascii="仿宋" w:eastAsia="仿宋" w:hAnsi="仿宋" w:cs="仿宋_GB2312" w:hint="eastAsia"/>
                <w:snapToGrid w:val="0"/>
                <w:kern w:val="0"/>
                <w:sz w:val="24"/>
              </w:rPr>
              <w:t>1</w:t>
            </w:r>
          </w:p>
        </w:tc>
        <w:tc>
          <w:tcPr>
            <w:tcW w:w="2780" w:type="dxa"/>
            <w:vAlign w:val="center"/>
          </w:tcPr>
          <w:p w:rsidR="00542957" w:rsidRPr="00975FE0" w:rsidRDefault="00852DE9">
            <w:pPr>
              <w:widowControl/>
              <w:ind w:rightChars="32" w:right="67"/>
              <w:jc w:val="center"/>
              <w:rPr>
                <w:rFonts w:ascii="仿宋" w:eastAsia="仿宋" w:hAnsi="仿宋" w:cs="仿宋_GB2312"/>
                <w:kern w:val="0"/>
                <w:sz w:val="24"/>
              </w:rPr>
            </w:pPr>
            <w:r w:rsidRPr="00975FE0">
              <w:rPr>
                <w:rFonts w:ascii="仿宋" w:eastAsia="仿宋" w:hAnsi="仿宋" w:cs="仿宋_GB2312" w:hint="eastAsia"/>
                <w:snapToGrid w:val="0"/>
                <w:sz w:val="24"/>
              </w:rPr>
              <w:t>勘察要求咨询审查报告</w:t>
            </w:r>
          </w:p>
        </w:tc>
        <w:tc>
          <w:tcPr>
            <w:tcW w:w="3000" w:type="dxa"/>
            <w:vAlign w:val="center"/>
          </w:tcPr>
          <w:p w:rsidR="00542957" w:rsidRPr="00975FE0" w:rsidRDefault="00852DE9">
            <w:pPr>
              <w:widowControl/>
              <w:ind w:rightChars="32" w:right="67"/>
              <w:jc w:val="center"/>
              <w:rPr>
                <w:rFonts w:ascii="仿宋" w:eastAsia="仿宋" w:hAnsi="仿宋" w:cs="仿宋_GB2312"/>
                <w:kern w:val="0"/>
                <w:sz w:val="24"/>
              </w:rPr>
            </w:pPr>
            <w:r w:rsidRPr="00975FE0">
              <w:rPr>
                <w:rFonts w:ascii="仿宋" w:eastAsia="仿宋" w:hAnsi="仿宋" w:hint="eastAsia"/>
                <w:sz w:val="24"/>
              </w:rPr>
              <w:t>收到全部勘察要求及相关资料之日起3日内</w:t>
            </w:r>
          </w:p>
        </w:tc>
        <w:tc>
          <w:tcPr>
            <w:tcW w:w="950" w:type="dxa"/>
            <w:vAlign w:val="center"/>
          </w:tcPr>
          <w:p w:rsidR="00542957" w:rsidRPr="00975FE0" w:rsidRDefault="00852DE9">
            <w:pPr>
              <w:widowControl/>
              <w:ind w:rightChars="32" w:right="67"/>
              <w:jc w:val="center"/>
              <w:rPr>
                <w:rFonts w:ascii="仿宋" w:eastAsia="仿宋" w:hAnsi="仿宋" w:cs="仿宋_GB2312"/>
                <w:kern w:val="0"/>
                <w:sz w:val="24"/>
              </w:rPr>
            </w:pPr>
            <w:r w:rsidRPr="00975FE0">
              <w:rPr>
                <w:rFonts w:ascii="仿宋" w:eastAsia="仿宋" w:hAnsi="仿宋" w:cs="仿宋_GB2312" w:hint="eastAsia"/>
                <w:kern w:val="0"/>
                <w:sz w:val="24"/>
              </w:rPr>
              <w:t>5</w:t>
            </w:r>
          </w:p>
        </w:tc>
        <w:tc>
          <w:tcPr>
            <w:tcW w:w="2037" w:type="dxa"/>
            <w:vAlign w:val="center"/>
          </w:tcPr>
          <w:p w:rsidR="00542957" w:rsidRPr="00975FE0" w:rsidRDefault="00542957">
            <w:pPr>
              <w:widowControl/>
              <w:ind w:rightChars="32" w:right="67"/>
              <w:jc w:val="center"/>
              <w:rPr>
                <w:rFonts w:ascii="仿宋" w:eastAsia="仿宋" w:hAnsi="仿宋" w:cs="仿宋_GB2312"/>
                <w:kern w:val="0"/>
                <w:sz w:val="24"/>
              </w:rPr>
            </w:pPr>
          </w:p>
        </w:tc>
      </w:tr>
      <w:tr w:rsidR="00542957" w:rsidRPr="00975FE0">
        <w:trPr>
          <w:trHeight w:val="712"/>
          <w:jc w:val="center"/>
        </w:trPr>
        <w:tc>
          <w:tcPr>
            <w:tcW w:w="641" w:type="dxa"/>
            <w:vAlign w:val="center"/>
          </w:tcPr>
          <w:p w:rsidR="00542957" w:rsidRPr="00975FE0" w:rsidRDefault="00852DE9">
            <w:pPr>
              <w:widowControl/>
              <w:ind w:rightChars="32" w:right="67"/>
              <w:jc w:val="center"/>
              <w:rPr>
                <w:rFonts w:ascii="仿宋" w:eastAsia="仿宋" w:hAnsi="仿宋" w:cs="仿宋_GB2312"/>
                <w:snapToGrid w:val="0"/>
                <w:kern w:val="0"/>
                <w:sz w:val="24"/>
              </w:rPr>
            </w:pPr>
            <w:r w:rsidRPr="00975FE0">
              <w:rPr>
                <w:rFonts w:ascii="仿宋" w:eastAsia="仿宋" w:hAnsi="仿宋" w:cs="仿宋_GB2312" w:hint="eastAsia"/>
                <w:snapToGrid w:val="0"/>
                <w:kern w:val="0"/>
                <w:sz w:val="24"/>
              </w:rPr>
              <w:t>2</w:t>
            </w:r>
          </w:p>
        </w:tc>
        <w:tc>
          <w:tcPr>
            <w:tcW w:w="2780" w:type="dxa"/>
            <w:vAlign w:val="center"/>
          </w:tcPr>
          <w:p w:rsidR="00542957" w:rsidRPr="00975FE0" w:rsidRDefault="00852DE9">
            <w:pPr>
              <w:widowControl/>
              <w:ind w:rightChars="32" w:right="67"/>
              <w:jc w:val="center"/>
              <w:rPr>
                <w:rFonts w:ascii="仿宋" w:eastAsia="仿宋" w:hAnsi="仿宋" w:cs="仿宋_GB2312"/>
                <w:snapToGrid w:val="0"/>
                <w:sz w:val="24"/>
              </w:rPr>
            </w:pPr>
            <w:r w:rsidRPr="00975FE0">
              <w:rPr>
                <w:rFonts w:ascii="仿宋" w:eastAsia="仿宋" w:hAnsi="仿宋" w:cs="仿宋_GB2312" w:hint="eastAsia"/>
                <w:snapToGrid w:val="0"/>
                <w:sz w:val="24"/>
              </w:rPr>
              <w:t>勘察大纲咨询审查报告</w:t>
            </w:r>
          </w:p>
        </w:tc>
        <w:tc>
          <w:tcPr>
            <w:tcW w:w="3000" w:type="dxa"/>
            <w:vAlign w:val="center"/>
          </w:tcPr>
          <w:p w:rsidR="00542957" w:rsidRPr="00975FE0" w:rsidRDefault="00852DE9">
            <w:pPr>
              <w:widowControl/>
              <w:ind w:rightChars="32" w:right="67"/>
              <w:jc w:val="center"/>
              <w:rPr>
                <w:rFonts w:ascii="仿宋" w:eastAsia="仿宋" w:hAnsi="仿宋" w:cs="仿宋_GB2312"/>
                <w:kern w:val="0"/>
                <w:sz w:val="24"/>
              </w:rPr>
            </w:pPr>
            <w:r w:rsidRPr="00975FE0">
              <w:rPr>
                <w:rFonts w:ascii="仿宋" w:eastAsia="仿宋" w:hAnsi="仿宋" w:hint="eastAsia"/>
                <w:sz w:val="24"/>
              </w:rPr>
              <w:t>收到全部勘察大纲及相关资料之日起3日内</w:t>
            </w:r>
          </w:p>
        </w:tc>
        <w:tc>
          <w:tcPr>
            <w:tcW w:w="950" w:type="dxa"/>
            <w:vAlign w:val="center"/>
          </w:tcPr>
          <w:p w:rsidR="00542957" w:rsidRPr="00975FE0" w:rsidRDefault="00852DE9">
            <w:pPr>
              <w:widowControl/>
              <w:ind w:rightChars="32" w:right="67"/>
              <w:jc w:val="center"/>
              <w:rPr>
                <w:rFonts w:ascii="仿宋" w:eastAsia="仿宋" w:hAnsi="仿宋" w:cs="仿宋_GB2312"/>
                <w:kern w:val="0"/>
                <w:sz w:val="24"/>
              </w:rPr>
            </w:pPr>
            <w:r w:rsidRPr="00975FE0">
              <w:rPr>
                <w:rFonts w:ascii="仿宋" w:eastAsia="仿宋" w:hAnsi="仿宋" w:cs="仿宋_GB2312" w:hint="eastAsia"/>
                <w:kern w:val="0"/>
                <w:sz w:val="24"/>
              </w:rPr>
              <w:t>5</w:t>
            </w:r>
          </w:p>
        </w:tc>
        <w:tc>
          <w:tcPr>
            <w:tcW w:w="2037" w:type="dxa"/>
            <w:vAlign w:val="center"/>
          </w:tcPr>
          <w:p w:rsidR="00542957" w:rsidRPr="00975FE0" w:rsidRDefault="00542957">
            <w:pPr>
              <w:widowControl/>
              <w:ind w:rightChars="32" w:right="67"/>
              <w:jc w:val="center"/>
              <w:rPr>
                <w:rFonts w:ascii="仿宋" w:eastAsia="仿宋" w:hAnsi="仿宋" w:cs="仿宋_GB2312"/>
                <w:sz w:val="24"/>
              </w:rPr>
            </w:pPr>
          </w:p>
        </w:tc>
      </w:tr>
      <w:tr w:rsidR="00542957" w:rsidRPr="00975FE0">
        <w:trPr>
          <w:trHeight w:val="712"/>
          <w:jc w:val="center"/>
        </w:trPr>
        <w:tc>
          <w:tcPr>
            <w:tcW w:w="641" w:type="dxa"/>
            <w:vAlign w:val="center"/>
          </w:tcPr>
          <w:p w:rsidR="00542957" w:rsidRPr="00975FE0" w:rsidRDefault="00852DE9">
            <w:pPr>
              <w:widowControl/>
              <w:ind w:rightChars="32" w:right="67"/>
              <w:jc w:val="center"/>
              <w:rPr>
                <w:rFonts w:ascii="仿宋" w:eastAsia="仿宋" w:hAnsi="仿宋" w:cs="仿宋_GB2312"/>
                <w:snapToGrid w:val="0"/>
                <w:kern w:val="0"/>
                <w:sz w:val="24"/>
              </w:rPr>
            </w:pPr>
            <w:r w:rsidRPr="00975FE0">
              <w:rPr>
                <w:rFonts w:ascii="仿宋" w:eastAsia="仿宋" w:hAnsi="仿宋" w:cs="仿宋_GB2312" w:hint="eastAsia"/>
                <w:snapToGrid w:val="0"/>
                <w:kern w:val="0"/>
                <w:sz w:val="24"/>
              </w:rPr>
              <w:t>3</w:t>
            </w:r>
          </w:p>
        </w:tc>
        <w:tc>
          <w:tcPr>
            <w:tcW w:w="2780" w:type="dxa"/>
            <w:vAlign w:val="center"/>
          </w:tcPr>
          <w:p w:rsidR="00542957" w:rsidRPr="00975FE0" w:rsidRDefault="00852DE9">
            <w:pPr>
              <w:widowControl/>
              <w:ind w:rightChars="32" w:right="67"/>
              <w:jc w:val="center"/>
              <w:rPr>
                <w:rFonts w:ascii="仿宋" w:eastAsia="仿宋" w:hAnsi="仿宋" w:cs="仿宋_GB2312"/>
                <w:snapToGrid w:val="0"/>
                <w:sz w:val="24"/>
              </w:rPr>
            </w:pPr>
            <w:r w:rsidRPr="00975FE0">
              <w:rPr>
                <w:rFonts w:ascii="仿宋" w:eastAsia="仿宋" w:hAnsi="仿宋" w:cs="仿宋_GB2312" w:hint="eastAsia"/>
                <w:snapToGrid w:val="0"/>
                <w:sz w:val="24"/>
              </w:rPr>
              <w:t>初步勘察咨询审查报告</w:t>
            </w:r>
          </w:p>
        </w:tc>
        <w:tc>
          <w:tcPr>
            <w:tcW w:w="3000" w:type="dxa"/>
            <w:vAlign w:val="center"/>
          </w:tcPr>
          <w:p w:rsidR="00542957" w:rsidRPr="00975FE0" w:rsidRDefault="00852DE9">
            <w:pPr>
              <w:widowControl/>
              <w:ind w:rightChars="32" w:right="67"/>
              <w:jc w:val="center"/>
              <w:rPr>
                <w:rFonts w:ascii="仿宋" w:eastAsia="仿宋" w:hAnsi="仿宋"/>
                <w:sz w:val="24"/>
              </w:rPr>
            </w:pPr>
            <w:r w:rsidRPr="00975FE0">
              <w:rPr>
                <w:rFonts w:ascii="仿宋" w:eastAsia="仿宋" w:hAnsi="仿宋" w:cs="仿宋_GB2312" w:hint="eastAsia"/>
                <w:snapToGrid w:val="0"/>
                <w:sz w:val="24"/>
              </w:rPr>
              <w:t>收到全部初步勘察</w:t>
            </w:r>
            <w:r w:rsidRPr="00975FE0">
              <w:rPr>
                <w:rFonts w:ascii="仿宋" w:eastAsia="仿宋" w:hAnsi="仿宋" w:hint="eastAsia"/>
                <w:sz w:val="24"/>
              </w:rPr>
              <w:t>及相关资料之日起5日内</w:t>
            </w:r>
          </w:p>
        </w:tc>
        <w:tc>
          <w:tcPr>
            <w:tcW w:w="950" w:type="dxa"/>
            <w:vAlign w:val="center"/>
          </w:tcPr>
          <w:p w:rsidR="00542957" w:rsidRPr="00975FE0" w:rsidRDefault="00852DE9">
            <w:pPr>
              <w:widowControl/>
              <w:ind w:rightChars="32" w:right="67"/>
              <w:jc w:val="center"/>
              <w:rPr>
                <w:rFonts w:ascii="仿宋" w:eastAsia="仿宋" w:hAnsi="仿宋" w:cs="仿宋_GB2312"/>
                <w:kern w:val="0"/>
                <w:sz w:val="24"/>
              </w:rPr>
            </w:pPr>
            <w:r w:rsidRPr="00975FE0">
              <w:rPr>
                <w:rFonts w:ascii="仿宋" w:eastAsia="仿宋" w:hAnsi="仿宋" w:cs="仿宋_GB2312" w:hint="eastAsia"/>
                <w:kern w:val="0"/>
                <w:sz w:val="24"/>
              </w:rPr>
              <w:t>10</w:t>
            </w:r>
          </w:p>
        </w:tc>
        <w:tc>
          <w:tcPr>
            <w:tcW w:w="2037" w:type="dxa"/>
            <w:vAlign w:val="center"/>
          </w:tcPr>
          <w:p w:rsidR="00542957" w:rsidRPr="00975FE0" w:rsidRDefault="00542957">
            <w:pPr>
              <w:widowControl/>
              <w:ind w:rightChars="32" w:right="67"/>
              <w:jc w:val="center"/>
              <w:rPr>
                <w:rFonts w:ascii="仿宋" w:eastAsia="仿宋" w:hAnsi="仿宋" w:cs="仿宋_GB2312"/>
                <w:sz w:val="24"/>
              </w:rPr>
            </w:pPr>
          </w:p>
        </w:tc>
      </w:tr>
      <w:tr w:rsidR="00542957" w:rsidRPr="00975FE0">
        <w:trPr>
          <w:trHeight w:val="712"/>
          <w:jc w:val="center"/>
        </w:trPr>
        <w:tc>
          <w:tcPr>
            <w:tcW w:w="641" w:type="dxa"/>
            <w:vAlign w:val="center"/>
          </w:tcPr>
          <w:p w:rsidR="00542957" w:rsidRPr="00975FE0" w:rsidRDefault="00852DE9">
            <w:pPr>
              <w:widowControl/>
              <w:ind w:rightChars="32" w:right="67"/>
              <w:jc w:val="center"/>
              <w:rPr>
                <w:rFonts w:ascii="仿宋" w:eastAsia="仿宋" w:hAnsi="仿宋" w:cs="仿宋_GB2312"/>
                <w:snapToGrid w:val="0"/>
                <w:kern w:val="0"/>
                <w:sz w:val="24"/>
              </w:rPr>
            </w:pPr>
            <w:r w:rsidRPr="00975FE0">
              <w:rPr>
                <w:rFonts w:ascii="仿宋" w:eastAsia="仿宋" w:hAnsi="仿宋" w:cs="仿宋_GB2312" w:hint="eastAsia"/>
                <w:snapToGrid w:val="0"/>
                <w:kern w:val="0"/>
                <w:sz w:val="24"/>
              </w:rPr>
              <w:lastRenderedPageBreak/>
              <w:t>4</w:t>
            </w:r>
          </w:p>
        </w:tc>
        <w:tc>
          <w:tcPr>
            <w:tcW w:w="2780" w:type="dxa"/>
            <w:vAlign w:val="center"/>
          </w:tcPr>
          <w:p w:rsidR="00542957" w:rsidRPr="00975FE0" w:rsidRDefault="00852DE9">
            <w:pPr>
              <w:widowControl/>
              <w:ind w:rightChars="32" w:right="67"/>
              <w:jc w:val="center"/>
              <w:rPr>
                <w:rFonts w:ascii="仿宋" w:eastAsia="仿宋" w:hAnsi="仿宋" w:cs="仿宋_GB2312"/>
                <w:snapToGrid w:val="0"/>
                <w:sz w:val="24"/>
              </w:rPr>
            </w:pPr>
            <w:r w:rsidRPr="00975FE0">
              <w:rPr>
                <w:rFonts w:ascii="仿宋" w:eastAsia="仿宋" w:hAnsi="仿宋" w:cs="仿宋_GB2312" w:hint="eastAsia"/>
                <w:snapToGrid w:val="0"/>
                <w:sz w:val="24"/>
              </w:rPr>
              <w:t>详细勘察咨询审查报告</w:t>
            </w:r>
          </w:p>
        </w:tc>
        <w:tc>
          <w:tcPr>
            <w:tcW w:w="3000" w:type="dxa"/>
            <w:vAlign w:val="center"/>
          </w:tcPr>
          <w:p w:rsidR="00542957" w:rsidRPr="00975FE0" w:rsidRDefault="00852DE9">
            <w:pPr>
              <w:widowControl/>
              <w:ind w:rightChars="32" w:right="67"/>
              <w:jc w:val="center"/>
              <w:rPr>
                <w:rFonts w:ascii="仿宋" w:eastAsia="仿宋" w:hAnsi="仿宋"/>
                <w:sz w:val="24"/>
              </w:rPr>
            </w:pPr>
            <w:r w:rsidRPr="00975FE0">
              <w:rPr>
                <w:rFonts w:ascii="仿宋" w:eastAsia="仿宋" w:hAnsi="仿宋" w:cs="仿宋_GB2312" w:hint="eastAsia"/>
                <w:snapToGrid w:val="0"/>
                <w:sz w:val="24"/>
              </w:rPr>
              <w:t>收到全部详细勘察</w:t>
            </w:r>
            <w:r w:rsidRPr="00975FE0">
              <w:rPr>
                <w:rFonts w:ascii="仿宋" w:eastAsia="仿宋" w:hAnsi="仿宋" w:hint="eastAsia"/>
                <w:sz w:val="24"/>
              </w:rPr>
              <w:t>及相关资料之日起7日内</w:t>
            </w:r>
          </w:p>
        </w:tc>
        <w:tc>
          <w:tcPr>
            <w:tcW w:w="950" w:type="dxa"/>
            <w:vAlign w:val="center"/>
          </w:tcPr>
          <w:p w:rsidR="00542957" w:rsidRPr="00975FE0" w:rsidRDefault="00852DE9">
            <w:pPr>
              <w:widowControl/>
              <w:ind w:rightChars="32" w:right="67"/>
              <w:jc w:val="center"/>
              <w:rPr>
                <w:rFonts w:ascii="仿宋" w:eastAsia="仿宋" w:hAnsi="仿宋" w:cs="仿宋_GB2312"/>
                <w:kern w:val="0"/>
                <w:sz w:val="24"/>
              </w:rPr>
            </w:pPr>
            <w:r w:rsidRPr="00975FE0">
              <w:rPr>
                <w:rFonts w:ascii="仿宋" w:eastAsia="仿宋" w:hAnsi="仿宋" w:cs="仿宋_GB2312" w:hint="eastAsia"/>
                <w:kern w:val="0"/>
                <w:sz w:val="24"/>
              </w:rPr>
              <w:t>10</w:t>
            </w:r>
          </w:p>
        </w:tc>
        <w:tc>
          <w:tcPr>
            <w:tcW w:w="2037" w:type="dxa"/>
            <w:vAlign w:val="center"/>
          </w:tcPr>
          <w:p w:rsidR="00542957" w:rsidRPr="00975FE0" w:rsidRDefault="00542957">
            <w:pPr>
              <w:widowControl/>
              <w:ind w:rightChars="32" w:right="67"/>
              <w:jc w:val="center"/>
              <w:rPr>
                <w:rFonts w:ascii="仿宋" w:eastAsia="仿宋" w:hAnsi="仿宋" w:cs="仿宋_GB2312"/>
                <w:sz w:val="24"/>
              </w:rPr>
            </w:pPr>
          </w:p>
        </w:tc>
      </w:tr>
      <w:tr w:rsidR="00542957" w:rsidRPr="00975FE0">
        <w:trPr>
          <w:trHeight w:val="465"/>
          <w:jc w:val="center"/>
        </w:trPr>
        <w:tc>
          <w:tcPr>
            <w:tcW w:w="641" w:type="dxa"/>
            <w:vAlign w:val="center"/>
          </w:tcPr>
          <w:p w:rsidR="00542957" w:rsidRPr="00975FE0" w:rsidRDefault="00852DE9">
            <w:pPr>
              <w:widowControl/>
              <w:ind w:rightChars="32" w:right="67"/>
              <w:jc w:val="center"/>
              <w:rPr>
                <w:rFonts w:ascii="仿宋" w:eastAsia="仿宋" w:hAnsi="仿宋" w:cs="仿宋_GB2312"/>
                <w:kern w:val="0"/>
                <w:sz w:val="24"/>
              </w:rPr>
            </w:pPr>
            <w:r w:rsidRPr="00975FE0">
              <w:rPr>
                <w:rFonts w:ascii="仿宋" w:eastAsia="仿宋" w:hAnsi="仿宋" w:cs="仿宋_GB2312" w:hint="eastAsia"/>
                <w:kern w:val="0"/>
                <w:sz w:val="24"/>
              </w:rPr>
              <w:t>5</w:t>
            </w:r>
          </w:p>
        </w:tc>
        <w:tc>
          <w:tcPr>
            <w:tcW w:w="2780" w:type="dxa"/>
            <w:vAlign w:val="center"/>
          </w:tcPr>
          <w:p w:rsidR="00542957" w:rsidRPr="00975FE0" w:rsidRDefault="00852DE9">
            <w:pPr>
              <w:widowControl/>
              <w:ind w:rightChars="32" w:right="67"/>
              <w:jc w:val="center"/>
              <w:rPr>
                <w:rFonts w:ascii="仿宋" w:eastAsia="仿宋" w:hAnsi="仿宋" w:cs="仿宋_GB2312"/>
                <w:kern w:val="0"/>
                <w:sz w:val="24"/>
              </w:rPr>
            </w:pPr>
            <w:r w:rsidRPr="00975FE0">
              <w:rPr>
                <w:rFonts w:ascii="仿宋" w:eastAsia="仿宋" w:hAnsi="仿宋" w:cs="仿宋_GB2312" w:hint="eastAsia"/>
                <w:snapToGrid w:val="0"/>
                <w:sz w:val="24"/>
              </w:rPr>
              <w:t>方案设计咨询审查报告及优化建议</w:t>
            </w:r>
          </w:p>
        </w:tc>
        <w:tc>
          <w:tcPr>
            <w:tcW w:w="3000" w:type="dxa"/>
            <w:vAlign w:val="center"/>
          </w:tcPr>
          <w:p w:rsidR="00542957" w:rsidRPr="00975FE0" w:rsidRDefault="00852DE9">
            <w:pPr>
              <w:widowControl/>
              <w:ind w:rightChars="32" w:right="67"/>
              <w:jc w:val="center"/>
              <w:rPr>
                <w:rFonts w:ascii="仿宋" w:eastAsia="仿宋" w:hAnsi="仿宋" w:cs="仿宋_GB2312"/>
                <w:kern w:val="0"/>
                <w:sz w:val="24"/>
              </w:rPr>
            </w:pPr>
            <w:r w:rsidRPr="00975FE0">
              <w:rPr>
                <w:rFonts w:ascii="仿宋" w:eastAsia="仿宋" w:hAnsi="仿宋" w:cs="仿宋_GB2312" w:hint="eastAsia"/>
                <w:snapToGrid w:val="0"/>
                <w:sz w:val="24"/>
              </w:rPr>
              <w:t>收到全部方案设计</w:t>
            </w:r>
            <w:r w:rsidRPr="00975FE0">
              <w:rPr>
                <w:rFonts w:ascii="仿宋" w:eastAsia="仿宋" w:hAnsi="仿宋" w:hint="eastAsia"/>
                <w:sz w:val="24"/>
              </w:rPr>
              <w:t>及相关资料之日起5日内</w:t>
            </w:r>
          </w:p>
        </w:tc>
        <w:tc>
          <w:tcPr>
            <w:tcW w:w="950" w:type="dxa"/>
            <w:vAlign w:val="center"/>
          </w:tcPr>
          <w:p w:rsidR="00542957" w:rsidRPr="00975FE0" w:rsidRDefault="00852DE9">
            <w:pPr>
              <w:widowControl/>
              <w:ind w:rightChars="32" w:right="67"/>
              <w:jc w:val="center"/>
              <w:rPr>
                <w:rFonts w:ascii="仿宋" w:eastAsia="仿宋" w:hAnsi="仿宋" w:cs="仿宋_GB2312"/>
                <w:sz w:val="24"/>
              </w:rPr>
            </w:pPr>
            <w:r w:rsidRPr="00975FE0">
              <w:rPr>
                <w:rFonts w:ascii="仿宋" w:eastAsia="仿宋" w:hAnsi="仿宋" w:cs="仿宋_GB2312" w:hint="eastAsia"/>
                <w:kern w:val="0"/>
                <w:sz w:val="24"/>
              </w:rPr>
              <w:t>10</w:t>
            </w:r>
          </w:p>
        </w:tc>
        <w:tc>
          <w:tcPr>
            <w:tcW w:w="2037" w:type="dxa"/>
            <w:vAlign w:val="center"/>
          </w:tcPr>
          <w:p w:rsidR="00542957" w:rsidRPr="00975FE0" w:rsidRDefault="00852DE9">
            <w:pPr>
              <w:ind w:rightChars="32" w:right="67"/>
              <w:jc w:val="center"/>
              <w:rPr>
                <w:rFonts w:ascii="仿宋" w:eastAsia="仿宋" w:hAnsi="仿宋" w:cs="仿宋_GB2312"/>
                <w:sz w:val="24"/>
              </w:rPr>
            </w:pPr>
            <w:r w:rsidRPr="00975FE0">
              <w:rPr>
                <w:rFonts w:ascii="仿宋" w:eastAsia="仿宋" w:hAnsi="仿宋" w:cs="仿宋_GB2312" w:hint="eastAsia"/>
                <w:sz w:val="24"/>
              </w:rPr>
              <w:t>含AUTOCAD版和PDF</w:t>
            </w:r>
            <w:proofErr w:type="gramStart"/>
            <w:r w:rsidRPr="00975FE0">
              <w:rPr>
                <w:rFonts w:ascii="仿宋" w:eastAsia="仿宋" w:hAnsi="仿宋" w:cs="仿宋_GB2312" w:hint="eastAsia"/>
                <w:sz w:val="24"/>
              </w:rPr>
              <w:t>版电子</w:t>
            </w:r>
            <w:proofErr w:type="gramEnd"/>
            <w:r w:rsidRPr="00975FE0">
              <w:rPr>
                <w:rFonts w:ascii="仿宋" w:eastAsia="仿宋" w:hAnsi="仿宋" w:cs="仿宋_GB2312" w:hint="eastAsia"/>
                <w:sz w:val="24"/>
              </w:rPr>
              <w:t>光盘2份</w:t>
            </w:r>
          </w:p>
        </w:tc>
      </w:tr>
      <w:tr w:rsidR="00542957" w:rsidRPr="00975FE0">
        <w:trPr>
          <w:trHeight w:val="465"/>
          <w:jc w:val="center"/>
        </w:trPr>
        <w:tc>
          <w:tcPr>
            <w:tcW w:w="641" w:type="dxa"/>
            <w:vAlign w:val="center"/>
          </w:tcPr>
          <w:p w:rsidR="00542957" w:rsidRPr="00975FE0" w:rsidRDefault="00852DE9">
            <w:pPr>
              <w:widowControl/>
              <w:ind w:rightChars="32" w:right="67"/>
              <w:jc w:val="center"/>
              <w:rPr>
                <w:rFonts w:ascii="仿宋" w:eastAsia="仿宋" w:hAnsi="仿宋" w:cs="仿宋_GB2312"/>
                <w:kern w:val="0"/>
                <w:sz w:val="24"/>
              </w:rPr>
            </w:pPr>
            <w:r w:rsidRPr="00975FE0">
              <w:rPr>
                <w:rFonts w:ascii="仿宋" w:eastAsia="仿宋" w:hAnsi="仿宋" w:cs="仿宋_GB2312" w:hint="eastAsia"/>
                <w:kern w:val="0"/>
                <w:sz w:val="24"/>
              </w:rPr>
              <w:t>6</w:t>
            </w:r>
          </w:p>
        </w:tc>
        <w:tc>
          <w:tcPr>
            <w:tcW w:w="2780" w:type="dxa"/>
            <w:vAlign w:val="center"/>
          </w:tcPr>
          <w:p w:rsidR="00542957" w:rsidRPr="00975FE0" w:rsidRDefault="00852DE9">
            <w:pPr>
              <w:widowControl/>
              <w:ind w:rightChars="32" w:right="67"/>
              <w:jc w:val="center"/>
              <w:rPr>
                <w:rFonts w:ascii="仿宋" w:eastAsia="仿宋" w:hAnsi="仿宋" w:cs="仿宋_GB2312"/>
                <w:snapToGrid w:val="0"/>
                <w:sz w:val="24"/>
              </w:rPr>
            </w:pPr>
            <w:r w:rsidRPr="00975FE0">
              <w:rPr>
                <w:rFonts w:ascii="仿宋" w:eastAsia="仿宋" w:hAnsi="仿宋" w:cs="仿宋_GB2312" w:hint="eastAsia"/>
                <w:snapToGrid w:val="0"/>
                <w:sz w:val="24"/>
              </w:rPr>
              <w:t>初步设计咨询审查报告及优化建议</w:t>
            </w:r>
          </w:p>
        </w:tc>
        <w:tc>
          <w:tcPr>
            <w:tcW w:w="3000" w:type="dxa"/>
            <w:vAlign w:val="center"/>
          </w:tcPr>
          <w:p w:rsidR="00542957" w:rsidRPr="00975FE0" w:rsidRDefault="00852DE9">
            <w:pPr>
              <w:widowControl/>
              <w:ind w:rightChars="32" w:right="67"/>
              <w:jc w:val="center"/>
              <w:rPr>
                <w:rFonts w:ascii="仿宋" w:eastAsia="仿宋" w:hAnsi="仿宋" w:cs="仿宋_GB2312"/>
                <w:snapToGrid w:val="0"/>
                <w:sz w:val="24"/>
              </w:rPr>
            </w:pPr>
            <w:r w:rsidRPr="00975FE0">
              <w:rPr>
                <w:rFonts w:ascii="仿宋" w:eastAsia="仿宋" w:hAnsi="仿宋" w:cs="仿宋_GB2312" w:hint="eastAsia"/>
                <w:snapToGrid w:val="0"/>
                <w:sz w:val="24"/>
              </w:rPr>
              <w:t>收到全部初步设计</w:t>
            </w:r>
            <w:r w:rsidRPr="00975FE0">
              <w:rPr>
                <w:rFonts w:ascii="仿宋" w:eastAsia="仿宋" w:hAnsi="仿宋" w:hint="eastAsia"/>
                <w:sz w:val="24"/>
              </w:rPr>
              <w:t>及相关资料之日起7日内</w:t>
            </w:r>
          </w:p>
        </w:tc>
        <w:tc>
          <w:tcPr>
            <w:tcW w:w="950" w:type="dxa"/>
            <w:vAlign w:val="center"/>
          </w:tcPr>
          <w:p w:rsidR="00542957" w:rsidRPr="00975FE0" w:rsidRDefault="00852DE9">
            <w:pPr>
              <w:widowControl/>
              <w:ind w:rightChars="32" w:right="67"/>
              <w:jc w:val="center"/>
              <w:rPr>
                <w:rFonts w:ascii="仿宋" w:eastAsia="仿宋" w:hAnsi="仿宋" w:cs="仿宋_GB2312"/>
                <w:kern w:val="0"/>
                <w:sz w:val="24"/>
              </w:rPr>
            </w:pPr>
            <w:r w:rsidRPr="00975FE0">
              <w:rPr>
                <w:rFonts w:ascii="仿宋" w:eastAsia="仿宋" w:hAnsi="仿宋" w:cs="仿宋_GB2312" w:hint="eastAsia"/>
                <w:kern w:val="0"/>
                <w:sz w:val="24"/>
              </w:rPr>
              <w:t>10</w:t>
            </w:r>
          </w:p>
        </w:tc>
        <w:tc>
          <w:tcPr>
            <w:tcW w:w="2037" w:type="dxa"/>
            <w:vAlign w:val="center"/>
          </w:tcPr>
          <w:p w:rsidR="00542957" w:rsidRPr="00975FE0" w:rsidRDefault="00852DE9">
            <w:pPr>
              <w:ind w:rightChars="32" w:right="67"/>
              <w:jc w:val="center"/>
              <w:rPr>
                <w:rFonts w:ascii="仿宋" w:eastAsia="仿宋" w:hAnsi="仿宋" w:cs="仿宋_GB2312"/>
                <w:sz w:val="24"/>
              </w:rPr>
            </w:pPr>
            <w:r w:rsidRPr="00975FE0">
              <w:rPr>
                <w:rFonts w:ascii="仿宋" w:eastAsia="仿宋" w:hAnsi="仿宋" w:cs="仿宋_GB2312" w:hint="eastAsia"/>
                <w:sz w:val="24"/>
              </w:rPr>
              <w:t>含AUTOCAD版和PDF</w:t>
            </w:r>
            <w:proofErr w:type="gramStart"/>
            <w:r w:rsidRPr="00975FE0">
              <w:rPr>
                <w:rFonts w:ascii="仿宋" w:eastAsia="仿宋" w:hAnsi="仿宋" w:cs="仿宋_GB2312" w:hint="eastAsia"/>
                <w:sz w:val="24"/>
              </w:rPr>
              <w:t>版电子</w:t>
            </w:r>
            <w:proofErr w:type="gramEnd"/>
            <w:r w:rsidRPr="00975FE0">
              <w:rPr>
                <w:rFonts w:ascii="仿宋" w:eastAsia="仿宋" w:hAnsi="仿宋" w:cs="仿宋_GB2312" w:hint="eastAsia"/>
                <w:sz w:val="24"/>
              </w:rPr>
              <w:t>光盘2份</w:t>
            </w:r>
          </w:p>
        </w:tc>
      </w:tr>
      <w:tr w:rsidR="00542957" w:rsidRPr="00975FE0">
        <w:trPr>
          <w:trHeight w:val="465"/>
          <w:jc w:val="center"/>
        </w:trPr>
        <w:tc>
          <w:tcPr>
            <w:tcW w:w="641" w:type="dxa"/>
            <w:vAlign w:val="center"/>
          </w:tcPr>
          <w:p w:rsidR="00542957" w:rsidRPr="00975FE0" w:rsidRDefault="00852DE9">
            <w:pPr>
              <w:widowControl/>
              <w:ind w:rightChars="32" w:right="67"/>
              <w:jc w:val="center"/>
              <w:rPr>
                <w:rFonts w:ascii="仿宋" w:eastAsia="仿宋" w:hAnsi="仿宋" w:cs="仿宋_GB2312"/>
                <w:kern w:val="0"/>
                <w:sz w:val="24"/>
              </w:rPr>
            </w:pPr>
            <w:r w:rsidRPr="00975FE0">
              <w:rPr>
                <w:rFonts w:ascii="仿宋" w:eastAsia="仿宋" w:hAnsi="仿宋" w:cs="仿宋_GB2312" w:hint="eastAsia"/>
                <w:kern w:val="0"/>
                <w:sz w:val="24"/>
              </w:rPr>
              <w:t>7</w:t>
            </w:r>
          </w:p>
        </w:tc>
        <w:tc>
          <w:tcPr>
            <w:tcW w:w="2780" w:type="dxa"/>
            <w:vAlign w:val="center"/>
          </w:tcPr>
          <w:p w:rsidR="00542957" w:rsidRPr="00975FE0" w:rsidRDefault="00852DE9">
            <w:pPr>
              <w:widowControl/>
              <w:ind w:rightChars="32" w:right="67"/>
              <w:jc w:val="center"/>
              <w:rPr>
                <w:rFonts w:ascii="仿宋" w:eastAsia="仿宋" w:hAnsi="仿宋" w:cs="仿宋_GB2312"/>
                <w:snapToGrid w:val="0"/>
                <w:sz w:val="24"/>
              </w:rPr>
            </w:pPr>
            <w:r w:rsidRPr="00975FE0">
              <w:rPr>
                <w:rFonts w:ascii="仿宋" w:eastAsia="仿宋" w:hAnsi="仿宋" w:cs="仿宋_GB2312" w:hint="eastAsia"/>
                <w:snapToGrid w:val="0"/>
                <w:sz w:val="24"/>
              </w:rPr>
              <w:t>施工图设计咨询审查报告及优化建议</w:t>
            </w:r>
          </w:p>
        </w:tc>
        <w:tc>
          <w:tcPr>
            <w:tcW w:w="3000" w:type="dxa"/>
            <w:vAlign w:val="center"/>
          </w:tcPr>
          <w:p w:rsidR="00542957" w:rsidRPr="00975FE0" w:rsidRDefault="00852DE9">
            <w:pPr>
              <w:widowControl/>
              <w:ind w:rightChars="32" w:right="67"/>
              <w:jc w:val="center"/>
              <w:rPr>
                <w:rFonts w:ascii="仿宋" w:eastAsia="仿宋" w:hAnsi="仿宋" w:cs="仿宋_GB2312"/>
                <w:snapToGrid w:val="0"/>
                <w:sz w:val="24"/>
              </w:rPr>
            </w:pPr>
            <w:r w:rsidRPr="00975FE0">
              <w:rPr>
                <w:rFonts w:ascii="仿宋" w:eastAsia="仿宋" w:hAnsi="仿宋" w:cs="仿宋_GB2312" w:hint="eastAsia"/>
                <w:snapToGrid w:val="0"/>
                <w:sz w:val="24"/>
              </w:rPr>
              <w:t>收到全部施工图</w:t>
            </w:r>
            <w:r w:rsidRPr="00975FE0">
              <w:rPr>
                <w:rFonts w:ascii="仿宋" w:eastAsia="仿宋" w:hAnsi="仿宋" w:hint="eastAsia"/>
                <w:sz w:val="24"/>
              </w:rPr>
              <w:t>及相关资料之日起7日内</w:t>
            </w:r>
          </w:p>
        </w:tc>
        <w:tc>
          <w:tcPr>
            <w:tcW w:w="950" w:type="dxa"/>
            <w:vAlign w:val="center"/>
          </w:tcPr>
          <w:p w:rsidR="00542957" w:rsidRPr="00975FE0" w:rsidRDefault="00852DE9">
            <w:pPr>
              <w:widowControl/>
              <w:ind w:rightChars="32" w:right="67"/>
              <w:jc w:val="center"/>
              <w:rPr>
                <w:rFonts w:ascii="仿宋" w:eastAsia="仿宋" w:hAnsi="仿宋" w:cs="仿宋_GB2312"/>
                <w:kern w:val="0"/>
                <w:sz w:val="24"/>
              </w:rPr>
            </w:pPr>
            <w:r w:rsidRPr="00975FE0">
              <w:rPr>
                <w:rFonts w:ascii="仿宋" w:eastAsia="仿宋" w:hAnsi="仿宋" w:cs="仿宋_GB2312" w:hint="eastAsia"/>
                <w:kern w:val="0"/>
                <w:sz w:val="24"/>
              </w:rPr>
              <w:t>10</w:t>
            </w:r>
          </w:p>
        </w:tc>
        <w:tc>
          <w:tcPr>
            <w:tcW w:w="2037" w:type="dxa"/>
            <w:vAlign w:val="center"/>
          </w:tcPr>
          <w:p w:rsidR="00542957" w:rsidRPr="00975FE0" w:rsidRDefault="00852DE9">
            <w:pPr>
              <w:ind w:rightChars="32" w:right="67"/>
              <w:jc w:val="center"/>
              <w:rPr>
                <w:rFonts w:ascii="仿宋" w:eastAsia="仿宋" w:hAnsi="仿宋" w:cs="仿宋_GB2312"/>
                <w:sz w:val="24"/>
              </w:rPr>
            </w:pPr>
            <w:r w:rsidRPr="00975FE0">
              <w:rPr>
                <w:rFonts w:ascii="仿宋" w:eastAsia="仿宋" w:hAnsi="仿宋" w:cs="仿宋_GB2312" w:hint="eastAsia"/>
                <w:sz w:val="24"/>
              </w:rPr>
              <w:t>含AUTOCAD版和PDF</w:t>
            </w:r>
            <w:proofErr w:type="gramStart"/>
            <w:r w:rsidRPr="00975FE0">
              <w:rPr>
                <w:rFonts w:ascii="仿宋" w:eastAsia="仿宋" w:hAnsi="仿宋" w:cs="仿宋_GB2312" w:hint="eastAsia"/>
                <w:sz w:val="24"/>
              </w:rPr>
              <w:t>版电子</w:t>
            </w:r>
            <w:proofErr w:type="gramEnd"/>
            <w:r w:rsidRPr="00975FE0">
              <w:rPr>
                <w:rFonts w:ascii="仿宋" w:eastAsia="仿宋" w:hAnsi="仿宋" w:cs="仿宋_GB2312" w:hint="eastAsia"/>
                <w:sz w:val="24"/>
              </w:rPr>
              <w:t>光盘2份</w:t>
            </w:r>
          </w:p>
        </w:tc>
      </w:tr>
      <w:tr w:rsidR="00542957" w:rsidRPr="00975FE0">
        <w:trPr>
          <w:trHeight w:val="465"/>
          <w:jc w:val="center"/>
        </w:trPr>
        <w:tc>
          <w:tcPr>
            <w:tcW w:w="641" w:type="dxa"/>
            <w:vAlign w:val="center"/>
          </w:tcPr>
          <w:p w:rsidR="00542957" w:rsidRPr="00975FE0" w:rsidRDefault="00852DE9">
            <w:pPr>
              <w:widowControl/>
              <w:ind w:rightChars="32" w:right="67"/>
              <w:jc w:val="center"/>
              <w:rPr>
                <w:rFonts w:ascii="仿宋" w:eastAsia="仿宋" w:hAnsi="仿宋" w:cs="仿宋_GB2312"/>
                <w:kern w:val="0"/>
                <w:sz w:val="24"/>
              </w:rPr>
            </w:pPr>
            <w:r w:rsidRPr="00975FE0">
              <w:rPr>
                <w:rFonts w:ascii="仿宋" w:eastAsia="仿宋" w:hAnsi="仿宋" w:cs="仿宋_GB2312" w:hint="eastAsia"/>
                <w:kern w:val="0"/>
                <w:sz w:val="24"/>
              </w:rPr>
              <w:t>8</w:t>
            </w:r>
          </w:p>
        </w:tc>
        <w:tc>
          <w:tcPr>
            <w:tcW w:w="2780" w:type="dxa"/>
            <w:vAlign w:val="center"/>
          </w:tcPr>
          <w:p w:rsidR="00542957" w:rsidRPr="00975FE0" w:rsidRDefault="00852DE9">
            <w:pPr>
              <w:widowControl/>
              <w:ind w:rightChars="32" w:right="67"/>
              <w:jc w:val="center"/>
              <w:rPr>
                <w:rFonts w:ascii="仿宋" w:eastAsia="仿宋" w:hAnsi="仿宋" w:cs="仿宋_GB2312"/>
                <w:snapToGrid w:val="0"/>
                <w:sz w:val="24"/>
              </w:rPr>
            </w:pPr>
            <w:r w:rsidRPr="00975FE0">
              <w:rPr>
                <w:rFonts w:ascii="仿宋" w:eastAsia="仿宋" w:hAnsi="仿宋" w:cs="仿宋_GB2312" w:hint="eastAsia"/>
                <w:snapToGrid w:val="0"/>
                <w:sz w:val="24"/>
              </w:rPr>
              <w:t>设计变更咨询审查报告及优化建议</w:t>
            </w:r>
          </w:p>
        </w:tc>
        <w:tc>
          <w:tcPr>
            <w:tcW w:w="3000" w:type="dxa"/>
            <w:vAlign w:val="center"/>
          </w:tcPr>
          <w:p w:rsidR="00542957" w:rsidRPr="00975FE0" w:rsidRDefault="00852DE9">
            <w:pPr>
              <w:widowControl/>
              <w:ind w:rightChars="32" w:right="67"/>
              <w:jc w:val="center"/>
              <w:rPr>
                <w:rFonts w:ascii="仿宋" w:eastAsia="仿宋" w:hAnsi="仿宋" w:cs="仿宋_GB2312"/>
                <w:snapToGrid w:val="0"/>
                <w:sz w:val="24"/>
              </w:rPr>
            </w:pPr>
            <w:r w:rsidRPr="00975FE0">
              <w:rPr>
                <w:rFonts w:ascii="仿宋" w:eastAsia="仿宋" w:hAnsi="仿宋" w:hint="eastAsia"/>
                <w:sz w:val="24"/>
              </w:rPr>
              <w:t>收到全部设计变更及相关资料之日起3日内</w:t>
            </w:r>
          </w:p>
        </w:tc>
        <w:tc>
          <w:tcPr>
            <w:tcW w:w="950" w:type="dxa"/>
            <w:vAlign w:val="center"/>
          </w:tcPr>
          <w:p w:rsidR="00542957" w:rsidRPr="00975FE0" w:rsidRDefault="00852DE9">
            <w:pPr>
              <w:widowControl/>
              <w:ind w:rightChars="32" w:right="67"/>
              <w:jc w:val="center"/>
              <w:rPr>
                <w:rFonts w:ascii="仿宋" w:eastAsia="仿宋" w:hAnsi="仿宋" w:cs="仿宋_GB2312"/>
                <w:kern w:val="0"/>
                <w:sz w:val="24"/>
              </w:rPr>
            </w:pPr>
            <w:r w:rsidRPr="00975FE0">
              <w:rPr>
                <w:rFonts w:ascii="仿宋" w:eastAsia="仿宋" w:hAnsi="仿宋" w:cs="仿宋_GB2312" w:hint="eastAsia"/>
                <w:kern w:val="0"/>
                <w:sz w:val="24"/>
              </w:rPr>
              <w:t>5</w:t>
            </w:r>
          </w:p>
        </w:tc>
        <w:tc>
          <w:tcPr>
            <w:tcW w:w="2037" w:type="dxa"/>
            <w:vAlign w:val="center"/>
          </w:tcPr>
          <w:p w:rsidR="00542957" w:rsidRPr="00975FE0" w:rsidRDefault="00542957">
            <w:pPr>
              <w:ind w:rightChars="32" w:right="67"/>
              <w:jc w:val="center"/>
              <w:rPr>
                <w:rFonts w:ascii="仿宋" w:eastAsia="仿宋" w:hAnsi="仿宋" w:cs="仿宋_GB2312"/>
                <w:sz w:val="24"/>
              </w:rPr>
            </w:pPr>
          </w:p>
        </w:tc>
      </w:tr>
      <w:tr w:rsidR="00542957" w:rsidRPr="00975FE0">
        <w:trPr>
          <w:trHeight w:val="465"/>
          <w:jc w:val="center"/>
        </w:trPr>
        <w:tc>
          <w:tcPr>
            <w:tcW w:w="641" w:type="dxa"/>
            <w:vAlign w:val="center"/>
          </w:tcPr>
          <w:p w:rsidR="00542957" w:rsidRPr="00975FE0" w:rsidRDefault="00852DE9">
            <w:pPr>
              <w:widowControl/>
              <w:ind w:rightChars="32" w:right="67"/>
              <w:jc w:val="center"/>
              <w:rPr>
                <w:rFonts w:ascii="仿宋" w:eastAsia="仿宋" w:hAnsi="仿宋" w:cs="仿宋_GB2312"/>
                <w:kern w:val="0"/>
                <w:sz w:val="24"/>
              </w:rPr>
            </w:pPr>
            <w:r w:rsidRPr="00975FE0">
              <w:rPr>
                <w:rFonts w:ascii="仿宋" w:eastAsia="仿宋" w:hAnsi="仿宋" w:cs="仿宋_GB2312" w:hint="eastAsia"/>
                <w:kern w:val="0"/>
                <w:sz w:val="24"/>
              </w:rPr>
              <w:t>9</w:t>
            </w:r>
          </w:p>
        </w:tc>
        <w:tc>
          <w:tcPr>
            <w:tcW w:w="2780" w:type="dxa"/>
            <w:vAlign w:val="center"/>
          </w:tcPr>
          <w:p w:rsidR="00542957" w:rsidRPr="00975FE0" w:rsidRDefault="00852DE9">
            <w:pPr>
              <w:widowControl/>
              <w:ind w:rightChars="32" w:right="67"/>
              <w:jc w:val="center"/>
              <w:rPr>
                <w:rFonts w:ascii="仿宋" w:eastAsia="仿宋" w:hAnsi="仿宋" w:cs="仿宋_GB2312"/>
                <w:snapToGrid w:val="0"/>
                <w:sz w:val="24"/>
              </w:rPr>
            </w:pPr>
            <w:r w:rsidRPr="00975FE0">
              <w:rPr>
                <w:rFonts w:ascii="仿宋" w:eastAsia="仿宋" w:hAnsi="仿宋" w:cs="仿宋_GB2312" w:hint="eastAsia"/>
                <w:snapToGrid w:val="0"/>
                <w:sz w:val="24"/>
              </w:rPr>
              <w:t>其他阶段、专项工作咨询审查报告</w:t>
            </w:r>
          </w:p>
        </w:tc>
        <w:tc>
          <w:tcPr>
            <w:tcW w:w="3000" w:type="dxa"/>
            <w:vAlign w:val="center"/>
          </w:tcPr>
          <w:p w:rsidR="00542957" w:rsidRPr="00975FE0" w:rsidRDefault="00852DE9">
            <w:pPr>
              <w:widowControl/>
              <w:ind w:rightChars="32" w:right="67"/>
              <w:jc w:val="center"/>
              <w:rPr>
                <w:rFonts w:ascii="仿宋" w:eastAsia="仿宋" w:hAnsi="仿宋"/>
                <w:sz w:val="24"/>
              </w:rPr>
            </w:pPr>
            <w:r w:rsidRPr="00975FE0">
              <w:rPr>
                <w:rFonts w:ascii="仿宋" w:eastAsia="仿宋" w:hAnsi="仿宋" w:hint="eastAsia"/>
                <w:sz w:val="24"/>
              </w:rPr>
              <w:t>收到全部相关资料之日起7日内</w:t>
            </w:r>
          </w:p>
        </w:tc>
        <w:tc>
          <w:tcPr>
            <w:tcW w:w="950" w:type="dxa"/>
            <w:vAlign w:val="center"/>
          </w:tcPr>
          <w:p w:rsidR="00542957" w:rsidRPr="00975FE0" w:rsidRDefault="00852DE9">
            <w:pPr>
              <w:widowControl/>
              <w:ind w:rightChars="32" w:right="67"/>
              <w:jc w:val="center"/>
              <w:rPr>
                <w:rFonts w:ascii="仿宋" w:eastAsia="仿宋" w:hAnsi="仿宋" w:cs="仿宋_GB2312"/>
                <w:kern w:val="0"/>
                <w:sz w:val="24"/>
              </w:rPr>
            </w:pPr>
            <w:r w:rsidRPr="00975FE0">
              <w:rPr>
                <w:rFonts w:ascii="仿宋" w:eastAsia="仿宋" w:hAnsi="仿宋" w:cs="仿宋_GB2312" w:hint="eastAsia"/>
                <w:kern w:val="0"/>
                <w:sz w:val="24"/>
              </w:rPr>
              <w:t>5</w:t>
            </w:r>
          </w:p>
        </w:tc>
        <w:tc>
          <w:tcPr>
            <w:tcW w:w="2037" w:type="dxa"/>
            <w:vAlign w:val="center"/>
          </w:tcPr>
          <w:p w:rsidR="00542957" w:rsidRPr="00975FE0" w:rsidRDefault="00542957">
            <w:pPr>
              <w:ind w:rightChars="32" w:right="67"/>
              <w:jc w:val="center"/>
              <w:rPr>
                <w:rFonts w:ascii="仿宋" w:eastAsia="仿宋" w:hAnsi="仿宋" w:cs="仿宋_GB2312"/>
                <w:sz w:val="24"/>
              </w:rPr>
            </w:pPr>
          </w:p>
        </w:tc>
      </w:tr>
    </w:tbl>
    <w:p w:rsidR="00542957" w:rsidRPr="00975FE0" w:rsidRDefault="00542957">
      <w:pPr>
        <w:tabs>
          <w:tab w:val="left" w:pos="210"/>
        </w:tabs>
        <w:snapToGrid w:val="0"/>
        <w:spacing w:line="360" w:lineRule="auto"/>
        <w:ind w:firstLineChars="200" w:firstLine="480"/>
        <w:rPr>
          <w:rFonts w:ascii="仿宋" w:eastAsia="仿宋" w:hAnsi="仿宋"/>
          <w:sz w:val="24"/>
        </w:rPr>
      </w:pPr>
    </w:p>
    <w:p w:rsidR="00542957" w:rsidRPr="00975FE0" w:rsidRDefault="00852DE9">
      <w:pPr>
        <w:tabs>
          <w:tab w:val="left" w:pos="210"/>
        </w:tabs>
        <w:snapToGrid w:val="0"/>
        <w:spacing w:line="360" w:lineRule="auto"/>
        <w:ind w:firstLineChars="200" w:firstLine="482"/>
        <w:rPr>
          <w:rFonts w:ascii="仿宋" w:eastAsia="仿宋" w:hAnsi="仿宋"/>
          <w:b/>
          <w:sz w:val="24"/>
        </w:rPr>
      </w:pPr>
      <w:r w:rsidRPr="00975FE0">
        <w:rPr>
          <w:rFonts w:ascii="仿宋" w:eastAsia="仿宋" w:hAnsi="仿宋" w:hint="eastAsia"/>
          <w:b/>
          <w:sz w:val="24"/>
        </w:rPr>
        <w:t>六、质量标准</w:t>
      </w:r>
    </w:p>
    <w:p w:rsidR="00542957" w:rsidRPr="00975FE0" w:rsidRDefault="00852DE9">
      <w:pPr>
        <w:adjustRightInd w:val="0"/>
        <w:snapToGrid w:val="0"/>
        <w:spacing w:line="348" w:lineRule="auto"/>
        <w:ind w:firstLineChars="200" w:firstLine="480"/>
        <w:rPr>
          <w:rFonts w:ascii="仿宋" w:eastAsia="仿宋" w:hAnsi="仿宋"/>
          <w:sz w:val="24"/>
        </w:rPr>
      </w:pPr>
      <w:r w:rsidRPr="00975FE0">
        <w:rPr>
          <w:rFonts w:ascii="仿宋" w:eastAsia="仿宋" w:hAnsi="仿宋" w:hint="eastAsia"/>
          <w:snapToGrid w:val="0"/>
          <w:kern w:val="0"/>
          <w:sz w:val="24"/>
        </w:rPr>
        <w:t>咨询人应以国家现行的法律、法规、规定、规范、标准为依据，遵循客观、科学、公平、公正的原则，对项目建设设计、施工的安全可靠性、技术可行性、经济合理性等方面进行技术审查，保证经审查的设计符合国家强制性规范和标准的要求，提出可行可靠且节省投资的优化方案。</w:t>
      </w:r>
    </w:p>
    <w:p w:rsidR="00542957" w:rsidRPr="00975FE0" w:rsidRDefault="00852DE9">
      <w:pPr>
        <w:tabs>
          <w:tab w:val="left" w:pos="210"/>
        </w:tabs>
        <w:snapToGrid w:val="0"/>
        <w:spacing w:line="360" w:lineRule="auto"/>
        <w:ind w:firstLineChars="196" w:firstLine="472"/>
        <w:rPr>
          <w:rFonts w:ascii="仿宋" w:eastAsia="仿宋" w:hAnsi="仿宋"/>
          <w:b/>
          <w:sz w:val="24"/>
        </w:rPr>
      </w:pPr>
      <w:r w:rsidRPr="00975FE0">
        <w:rPr>
          <w:rFonts w:ascii="仿宋" w:eastAsia="仿宋" w:hAnsi="仿宋" w:hint="eastAsia"/>
          <w:b/>
          <w:sz w:val="24"/>
        </w:rPr>
        <w:t>七、咨询人员及车辆提供</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hint="eastAsia"/>
          <w:sz w:val="24"/>
        </w:rPr>
        <w:t>1、咨询人必须在委托人发出书面进场通知后，按委托人的具体要求安排咨询人员进场，并立即开始履行本合同约定的服务。咨询人必须按照其投标文件承诺，按时、按量派驻咨询人员（</w:t>
      </w:r>
      <w:proofErr w:type="gramStart"/>
      <w:r w:rsidRPr="00975FE0">
        <w:rPr>
          <w:rFonts w:ascii="仿宋" w:eastAsia="仿宋" w:hAnsi="仿宋" w:hint="eastAsia"/>
          <w:sz w:val="24"/>
        </w:rPr>
        <w:t>见合同</w:t>
      </w:r>
      <w:proofErr w:type="gramEnd"/>
      <w:r w:rsidRPr="00975FE0">
        <w:rPr>
          <w:rFonts w:ascii="仿宋" w:eastAsia="仿宋" w:hAnsi="仿宋" w:hint="eastAsia"/>
          <w:sz w:val="24"/>
        </w:rPr>
        <w:t>附件3《咨询人员最低要求承诺一览表》），咨询人员资历除满足投标文件各项要求外，尚需通过委托人组织的笔试、面试后方满足进场条件。进场咨询人员由委托人统一调配、管理。其中咨询人项目负责人为：*****。</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hint="eastAsia"/>
          <w:sz w:val="24"/>
        </w:rPr>
        <w:t>2、本项目</w:t>
      </w:r>
      <w:r w:rsidRPr="00975FE0">
        <w:rPr>
          <w:rFonts w:ascii="仿宋" w:eastAsia="仿宋" w:hAnsi="仿宋" w:hint="eastAsia"/>
          <w:snapToGrid w:val="0"/>
          <w:kern w:val="0"/>
          <w:sz w:val="28"/>
          <w:szCs w:val="28"/>
          <w:bdr w:val="single" w:sz="4" w:space="0" w:color="auto"/>
        </w:rPr>
        <w:t>√</w:t>
      </w:r>
      <w:r w:rsidRPr="00975FE0">
        <w:rPr>
          <w:rFonts w:ascii="仿宋" w:eastAsia="仿宋" w:hAnsi="仿宋" w:hint="eastAsia"/>
          <w:sz w:val="24"/>
        </w:rPr>
        <w:t>需要/</w:t>
      </w:r>
      <w:r w:rsidRPr="00975FE0">
        <w:rPr>
          <w:rFonts w:ascii="仿宋" w:eastAsia="仿宋" w:hAnsi="仿宋" w:hint="eastAsia"/>
          <w:snapToGrid w:val="0"/>
          <w:kern w:val="0"/>
          <w:sz w:val="28"/>
          <w:szCs w:val="28"/>
          <w:bdr w:val="single" w:sz="4" w:space="0" w:color="auto"/>
        </w:rPr>
        <w:t>×</w:t>
      </w:r>
      <w:r w:rsidRPr="00975FE0">
        <w:rPr>
          <w:rFonts w:ascii="仿宋" w:eastAsia="仿宋" w:hAnsi="仿宋" w:hint="eastAsia"/>
          <w:sz w:val="24"/>
        </w:rPr>
        <w:t>不需要现场驻场人员；驻场人员人数为8人；</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hint="eastAsia"/>
          <w:sz w:val="24"/>
        </w:rPr>
        <w:t>如需要驻场人员的，驻场期限从【委托人发出进场通知之日起】至【施工图审定完成】，之后可以不驻场，咨询人应指定非驻场专家，按现场实际需要进行配合性服务，为委托人解决关键技术问题或常规技术咨询、审查。</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hint="eastAsia"/>
          <w:sz w:val="24"/>
        </w:rPr>
        <w:t>如因政府原因、政策调整、项目前期手续办理等原因造成项目无实质进展，委托人可根据项目实际推进情况暂停勘察设计咨询工作，咨询人收到委托人暂停工作通知后可先行撤场，直至委托人再次发出进场通知。咨询人收到委托人再次进场通知后3日内组织人员进行驻场工作。</w:t>
      </w:r>
    </w:p>
    <w:p w:rsidR="00542957" w:rsidRPr="00975FE0" w:rsidRDefault="00852DE9">
      <w:pPr>
        <w:tabs>
          <w:tab w:val="left" w:pos="210"/>
        </w:tabs>
        <w:snapToGrid w:val="0"/>
        <w:spacing w:line="360" w:lineRule="auto"/>
        <w:ind w:right="-42" w:firstLine="480"/>
        <w:rPr>
          <w:rFonts w:ascii="仿宋" w:eastAsia="仿宋" w:hAnsi="仿宋"/>
          <w:sz w:val="24"/>
        </w:rPr>
      </w:pPr>
      <w:r w:rsidRPr="00975FE0">
        <w:rPr>
          <w:rFonts w:ascii="仿宋" w:eastAsia="仿宋" w:hAnsi="仿宋" w:hint="eastAsia"/>
          <w:sz w:val="24"/>
        </w:rPr>
        <w:lastRenderedPageBreak/>
        <w:t>为利于设计咨询及报审报批工作的顺利开展，咨询人除需按照合同约定派驻驻场咨询人员外，另需指派一名专人（经委托人认可）全面跟进项目设计阶段报审报建、图</w:t>
      </w:r>
      <w:proofErr w:type="gramStart"/>
      <w:r w:rsidRPr="00975FE0">
        <w:rPr>
          <w:rFonts w:ascii="仿宋" w:eastAsia="仿宋" w:hAnsi="仿宋" w:hint="eastAsia"/>
          <w:sz w:val="24"/>
        </w:rPr>
        <w:t>档资料</w:t>
      </w:r>
      <w:proofErr w:type="gramEnd"/>
      <w:r w:rsidRPr="00975FE0">
        <w:rPr>
          <w:rFonts w:ascii="仿宋" w:eastAsia="仿宋" w:hAnsi="仿宋" w:hint="eastAsia"/>
          <w:sz w:val="24"/>
        </w:rPr>
        <w:t>收发整理及函件起草等工作。相关费用已包含在合同总价中，委托人</w:t>
      </w:r>
      <w:proofErr w:type="gramStart"/>
      <w:r w:rsidRPr="00975FE0">
        <w:rPr>
          <w:rFonts w:ascii="仿宋" w:eastAsia="仿宋" w:hAnsi="仿宋" w:hint="eastAsia"/>
          <w:sz w:val="24"/>
        </w:rPr>
        <w:t>不</w:t>
      </w:r>
      <w:proofErr w:type="gramEnd"/>
      <w:r w:rsidRPr="00975FE0">
        <w:rPr>
          <w:rFonts w:ascii="仿宋" w:eastAsia="仿宋" w:hAnsi="仿宋" w:hint="eastAsia"/>
          <w:sz w:val="24"/>
        </w:rPr>
        <w:t>另行支付。</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hint="eastAsia"/>
          <w:snapToGrid w:val="0"/>
          <w:sz w:val="24"/>
        </w:rPr>
        <w:t>3、</w:t>
      </w:r>
      <w:r w:rsidRPr="00975FE0">
        <w:rPr>
          <w:rFonts w:ascii="仿宋" w:eastAsia="仿宋" w:hAnsi="仿宋" w:hint="eastAsia"/>
          <w:sz w:val="24"/>
        </w:rPr>
        <w:t>除本条第2款约定的现场驻场咨询人员外，委托人从咨询人处直接抽调3</w:t>
      </w:r>
      <w:r w:rsidRPr="00975FE0">
        <w:rPr>
          <w:rFonts w:ascii="仿宋" w:eastAsia="仿宋" w:hAnsi="仿宋" w:hint="eastAsia"/>
          <w:snapToGrid w:val="0"/>
          <w:sz w:val="24"/>
        </w:rPr>
        <w:t>名服务人员协助委托人工作</w:t>
      </w:r>
      <w:r w:rsidRPr="00975FE0">
        <w:rPr>
          <w:rFonts w:ascii="仿宋" w:eastAsia="仿宋" w:hAnsi="仿宋" w:hint="eastAsia"/>
          <w:sz w:val="24"/>
        </w:rPr>
        <w:t>，咨询人必须服从。抽调人员须符合委托人要求的职称或执业资格并经委托人面试、笔试合格；抽调人员须按委托人指定场所驻场办公，执行委托人的工作时间制度，服从委托人的工作安排与管理（如业务工作安排、考勤、请假及必要的加班等）；</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cs="宋体" w:hint="eastAsia"/>
          <w:kern w:val="0"/>
          <w:sz w:val="24"/>
        </w:rPr>
        <w:t>抽调人员的服务期为自本合同签订之日起至本合同约定服务项目竣工结算经委托人审核完毕时止。</w:t>
      </w:r>
      <w:r w:rsidRPr="00975FE0">
        <w:rPr>
          <w:rFonts w:ascii="仿宋" w:eastAsia="仿宋" w:hAnsi="仿宋" w:hint="eastAsia"/>
          <w:sz w:val="24"/>
        </w:rPr>
        <w:t>因本合同签订时间延迟或委托人组织抽调人员面试、笔试等原因导致抽调人员驻场时间延迟的，抽调人员的服务终止时间也相应顺延。</w:t>
      </w:r>
    </w:p>
    <w:p w:rsidR="00542957" w:rsidRPr="00975FE0" w:rsidRDefault="00852DE9">
      <w:pPr>
        <w:pStyle w:val="1GB231215"/>
        <w:ind w:right="-42" w:firstLine="480"/>
        <w:rPr>
          <w:rFonts w:ascii="仿宋" w:eastAsia="仿宋" w:hAnsi="仿宋"/>
          <w:sz w:val="24"/>
          <w:szCs w:val="24"/>
        </w:rPr>
      </w:pPr>
      <w:r w:rsidRPr="00975FE0">
        <w:rPr>
          <w:rFonts w:ascii="仿宋" w:eastAsia="仿宋" w:hAnsi="仿宋" w:hint="eastAsia"/>
          <w:sz w:val="24"/>
          <w:szCs w:val="24"/>
        </w:rPr>
        <w:t>咨询人负责支付抽调人员驻场期间的所有报酬与费用，如不按约定支付抽调人员报酬与费用的，委托人有权从抽调人员开始驻场之日起，按每人每月</w:t>
      </w:r>
      <w:r w:rsidRPr="00975FE0">
        <w:rPr>
          <w:rFonts w:ascii="仿宋" w:eastAsia="仿宋" w:hAnsi="仿宋"/>
          <w:sz w:val="24"/>
          <w:szCs w:val="24"/>
        </w:rPr>
        <w:t>1</w:t>
      </w:r>
      <w:r w:rsidRPr="00975FE0">
        <w:rPr>
          <w:rFonts w:ascii="仿宋" w:eastAsia="仿宋" w:hAnsi="仿宋" w:hint="eastAsia"/>
          <w:sz w:val="24"/>
          <w:szCs w:val="24"/>
        </w:rPr>
        <w:t>6</w:t>
      </w:r>
      <w:r w:rsidRPr="00975FE0">
        <w:rPr>
          <w:rFonts w:ascii="仿宋" w:eastAsia="仿宋" w:hAnsi="仿宋"/>
          <w:sz w:val="24"/>
          <w:szCs w:val="24"/>
        </w:rPr>
        <w:t>000元的标准从</w:t>
      </w:r>
      <w:r w:rsidRPr="00975FE0">
        <w:rPr>
          <w:rFonts w:ascii="仿宋" w:eastAsia="仿宋" w:hAnsi="仿宋" w:hint="eastAsia"/>
          <w:sz w:val="24"/>
          <w:szCs w:val="24"/>
        </w:rPr>
        <w:t>履约担保或勘察设计咨询进度款</w:t>
      </w:r>
      <w:r w:rsidRPr="00975FE0">
        <w:rPr>
          <w:rFonts w:ascii="仿宋" w:eastAsia="仿宋" w:hAnsi="仿宋"/>
          <w:sz w:val="24"/>
          <w:szCs w:val="24"/>
        </w:rPr>
        <w:t>中予以扣除，所扣除的费用用于支付抽调人员驻场期间的劳务报酬及相关税费等</w:t>
      </w:r>
      <w:r w:rsidRPr="00975FE0">
        <w:rPr>
          <w:rFonts w:ascii="仿宋" w:eastAsia="仿宋" w:hAnsi="仿宋" w:hint="eastAsia"/>
          <w:sz w:val="24"/>
          <w:szCs w:val="24"/>
        </w:rPr>
        <w:t>。</w:t>
      </w:r>
    </w:p>
    <w:p w:rsidR="00542957" w:rsidRPr="00975FE0" w:rsidRDefault="00852DE9">
      <w:pPr>
        <w:pStyle w:val="1GB231215"/>
        <w:ind w:right="-42" w:firstLine="480"/>
        <w:rPr>
          <w:rFonts w:ascii="仿宋" w:eastAsia="仿宋" w:hAnsi="仿宋"/>
          <w:sz w:val="24"/>
          <w:szCs w:val="24"/>
        </w:rPr>
      </w:pPr>
      <w:r w:rsidRPr="00975FE0">
        <w:rPr>
          <w:rFonts w:ascii="仿宋" w:eastAsia="仿宋" w:hAnsi="仿宋" w:hint="eastAsia"/>
          <w:sz w:val="24"/>
          <w:szCs w:val="24"/>
        </w:rPr>
        <w:t>咨询人如</w:t>
      </w:r>
      <w:r w:rsidRPr="00975FE0">
        <w:rPr>
          <w:rFonts w:ascii="仿宋" w:eastAsia="仿宋" w:hAnsi="仿宋"/>
          <w:sz w:val="24"/>
          <w:szCs w:val="24"/>
        </w:rPr>
        <w:t>不按本条款的约定</w:t>
      </w:r>
      <w:proofErr w:type="gramStart"/>
      <w:r w:rsidRPr="00975FE0">
        <w:rPr>
          <w:rFonts w:ascii="仿宋" w:eastAsia="仿宋" w:hAnsi="仿宋" w:hint="eastAsia"/>
          <w:sz w:val="24"/>
          <w:szCs w:val="24"/>
        </w:rPr>
        <w:t>按时</w:t>
      </w:r>
      <w:r w:rsidRPr="00975FE0">
        <w:rPr>
          <w:rFonts w:ascii="仿宋" w:eastAsia="仿宋" w:hAnsi="仿宋"/>
          <w:sz w:val="24"/>
          <w:szCs w:val="24"/>
        </w:rPr>
        <w:t>足期足量</w:t>
      </w:r>
      <w:proofErr w:type="gramEnd"/>
      <w:r w:rsidRPr="00975FE0">
        <w:rPr>
          <w:rFonts w:ascii="仿宋" w:eastAsia="仿宋" w:hAnsi="仿宋"/>
          <w:sz w:val="24"/>
          <w:szCs w:val="24"/>
        </w:rPr>
        <w:t>派驻抽调人员的，</w:t>
      </w:r>
      <w:r w:rsidRPr="00975FE0">
        <w:rPr>
          <w:rFonts w:ascii="仿宋" w:eastAsia="仿宋" w:hAnsi="仿宋" w:hint="eastAsia"/>
          <w:sz w:val="24"/>
          <w:szCs w:val="24"/>
        </w:rPr>
        <w:t>委托人</w:t>
      </w:r>
      <w:r w:rsidRPr="00975FE0">
        <w:rPr>
          <w:rFonts w:ascii="仿宋" w:eastAsia="仿宋" w:hAnsi="仿宋"/>
          <w:sz w:val="24"/>
          <w:szCs w:val="24"/>
        </w:rPr>
        <w:t>有权按每人每月1</w:t>
      </w:r>
      <w:r w:rsidRPr="00975FE0">
        <w:rPr>
          <w:rFonts w:ascii="仿宋" w:eastAsia="仿宋" w:hAnsi="仿宋" w:hint="eastAsia"/>
          <w:sz w:val="24"/>
          <w:szCs w:val="24"/>
        </w:rPr>
        <w:t>6</w:t>
      </w:r>
      <w:r w:rsidRPr="00975FE0">
        <w:rPr>
          <w:rFonts w:ascii="仿宋" w:eastAsia="仿宋" w:hAnsi="仿宋"/>
          <w:sz w:val="24"/>
          <w:szCs w:val="24"/>
        </w:rPr>
        <w:t>000元的标准追究</w:t>
      </w:r>
      <w:r w:rsidRPr="00975FE0">
        <w:rPr>
          <w:rFonts w:ascii="仿宋" w:eastAsia="仿宋" w:hAnsi="仿宋" w:hint="eastAsia"/>
          <w:sz w:val="24"/>
          <w:szCs w:val="24"/>
        </w:rPr>
        <w:t>咨询人</w:t>
      </w:r>
      <w:r w:rsidRPr="00975FE0">
        <w:rPr>
          <w:rFonts w:ascii="仿宋" w:eastAsia="仿宋" w:hAnsi="仿宋"/>
          <w:sz w:val="24"/>
          <w:szCs w:val="24"/>
        </w:rPr>
        <w:t>的违约责任</w:t>
      </w:r>
      <w:r w:rsidRPr="00975FE0">
        <w:rPr>
          <w:rFonts w:ascii="仿宋" w:eastAsia="仿宋" w:hAnsi="仿宋" w:hint="eastAsia"/>
          <w:sz w:val="24"/>
          <w:szCs w:val="24"/>
        </w:rPr>
        <w:t>，</w:t>
      </w:r>
      <w:r w:rsidRPr="00975FE0">
        <w:rPr>
          <w:rFonts w:ascii="仿宋" w:eastAsia="仿宋" w:hAnsi="仿宋"/>
          <w:sz w:val="24"/>
          <w:szCs w:val="24"/>
        </w:rPr>
        <w:t>并有权从</w:t>
      </w:r>
      <w:r w:rsidRPr="00975FE0">
        <w:rPr>
          <w:rFonts w:ascii="仿宋" w:eastAsia="仿宋" w:hAnsi="仿宋" w:hint="eastAsia"/>
          <w:sz w:val="24"/>
          <w:szCs w:val="24"/>
        </w:rPr>
        <w:t>履约担保或勘察设计咨询进度款</w:t>
      </w:r>
      <w:r w:rsidRPr="00975FE0">
        <w:rPr>
          <w:rFonts w:ascii="仿宋" w:eastAsia="仿宋" w:hAnsi="仿宋"/>
          <w:sz w:val="24"/>
          <w:szCs w:val="24"/>
        </w:rPr>
        <w:t>中予以扣除</w:t>
      </w:r>
      <w:r w:rsidRPr="00975FE0">
        <w:rPr>
          <w:rFonts w:ascii="仿宋" w:eastAsia="仿宋" w:hAnsi="仿宋" w:hint="eastAsia"/>
          <w:sz w:val="24"/>
          <w:szCs w:val="24"/>
        </w:rPr>
        <w:t>。</w:t>
      </w:r>
    </w:p>
    <w:p w:rsidR="00542957" w:rsidRPr="00975FE0" w:rsidRDefault="00852DE9">
      <w:pPr>
        <w:pStyle w:val="1GB231215"/>
        <w:ind w:right="-42" w:firstLine="480"/>
        <w:rPr>
          <w:rFonts w:ascii="仿宋" w:eastAsia="仿宋" w:hAnsi="仿宋"/>
          <w:sz w:val="24"/>
          <w:szCs w:val="24"/>
        </w:rPr>
      </w:pPr>
      <w:r w:rsidRPr="00975FE0">
        <w:rPr>
          <w:rFonts w:ascii="仿宋" w:eastAsia="仿宋" w:hAnsi="仿宋" w:hint="eastAsia"/>
          <w:sz w:val="24"/>
          <w:szCs w:val="24"/>
        </w:rPr>
        <w:t>抽调人员的各项费用（办公电脑、计价软件、交通费用、工资及福利待遇等）已包含在本合同勘察设计咨询费中，</w:t>
      </w:r>
      <w:proofErr w:type="gramStart"/>
      <w:r w:rsidRPr="00975FE0">
        <w:rPr>
          <w:rFonts w:ascii="仿宋" w:eastAsia="仿宋" w:hAnsi="仿宋" w:hint="eastAsia"/>
          <w:sz w:val="24"/>
          <w:szCs w:val="24"/>
        </w:rPr>
        <w:t>不</w:t>
      </w:r>
      <w:proofErr w:type="gramEnd"/>
      <w:r w:rsidRPr="00975FE0">
        <w:rPr>
          <w:rFonts w:ascii="仿宋" w:eastAsia="仿宋" w:hAnsi="仿宋" w:hint="eastAsia"/>
          <w:sz w:val="24"/>
          <w:szCs w:val="24"/>
        </w:rPr>
        <w:t>另行额外计取。抽调人员税后工资及福利待遇按不低于12000元/月/人标准计取，例如合同约定抽调人员人数为2人，则抽调人员费用可按2人各不低于12000元/月/人标准，也可按抽调1人（工作经验相当丰富者），费用为24000元/月/人计算，依次类推。</w:t>
      </w:r>
    </w:p>
    <w:p w:rsidR="00542957" w:rsidRPr="00975FE0" w:rsidRDefault="00852DE9">
      <w:pPr>
        <w:pStyle w:val="1GB231215"/>
        <w:ind w:right="-42" w:firstLine="480"/>
        <w:rPr>
          <w:rFonts w:ascii="仿宋" w:eastAsia="仿宋" w:hAnsi="仿宋"/>
          <w:sz w:val="24"/>
          <w:szCs w:val="24"/>
        </w:rPr>
      </w:pPr>
      <w:r w:rsidRPr="00975FE0">
        <w:rPr>
          <w:rFonts w:ascii="仿宋" w:eastAsia="仿宋" w:hAnsi="仿宋" w:hint="eastAsia"/>
          <w:sz w:val="24"/>
          <w:szCs w:val="24"/>
        </w:rPr>
        <w:t>抽调人员由委托人负责考评，考评不称职的，委托人有权通知咨询人进行更换，咨询人不配合更换的，则由委托人直接重新组织招聘符合要求的服务人员，并按本条约定的薪酬标准由咨询人发放报酬，否则委托人有权从履约担保或勘察设计咨询进度款中扣除相应费用发放，乙方须无条件服从。</w:t>
      </w:r>
    </w:p>
    <w:p w:rsidR="00542957" w:rsidRPr="00975FE0" w:rsidRDefault="00852DE9">
      <w:pPr>
        <w:pStyle w:val="1GB231215"/>
        <w:ind w:right="-42" w:firstLine="480"/>
        <w:rPr>
          <w:rFonts w:ascii="仿宋" w:eastAsia="仿宋" w:hAnsi="仿宋"/>
          <w:snapToGrid w:val="0"/>
          <w:sz w:val="24"/>
          <w:szCs w:val="24"/>
        </w:rPr>
      </w:pPr>
      <w:r w:rsidRPr="00975FE0">
        <w:rPr>
          <w:rFonts w:ascii="仿宋" w:eastAsia="仿宋" w:hAnsi="仿宋" w:hint="eastAsia"/>
          <w:snapToGrid w:val="0"/>
          <w:sz w:val="24"/>
          <w:szCs w:val="24"/>
        </w:rPr>
        <w:t>4、咨询人应提供交通工具（</w:t>
      </w:r>
      <w:r w:rsidR="00AA7CF0" w:rsidRPr="00975FE0">
        <w:rPr>
          <w:rFonts w:ascii="仿宋" w:eastAsia="仿宋" w:hAnsi="仿宋" w:hint="eastAsia"/>
          <w:snapToGrid w:val="0"/>
          <w:szCs w:val="28"/>
          <w:bdr w:val="single" w:sz="4" w:space="0" w:color="auto"/>
        </w:rPr>
        <w:t>×</w:t>
      </w:r>
      <w:r w:rsidRPr="00975FE0">
        <w:rPr>
          <w:rFonts w:ascii="仿宋" w:eastAsia="仿宋" w:hAnsi="仿宋" w:hint="eastAsia"/>
          <w:snapToGrid w:val="0"/>
          <w:sz w:val="24"/>
          <w:szCs w:val="24"/>
        </w:rPr>
        <w:t>SUV、</w:t>
      </w:r>
      <w:r w:rsidR="00AA7CF0" w:rsidRPr="00975FE0">
        <w:rPr>
          <w:rFonts w:ascii="仿宋" w:eastAsia="仿宋" w:hAnsi="仿宋" w:hint="eastAsia"/>
          <w:snapToGrid w:val="0"/>
          <w:szCs w:val="28"/>
          <w:bdr w:val="single" w:sz="4" w:space="0" w:color="auto"/>
        </w:rPr>
        <w:t>×</w:t>
      </w:r>
      <w:r w:rsidRPr="00975FE0">
        <w:rPr>
          <w:rFonts w:ascii="仿宋" w:eastAsia="仿宋" w:hAnsi="仿宋" w:hint="eastAsia"/>
          <w:snapToGrid w:val="0"/>
          <w:sz w:val="24"/>
          <w:szCs w:val="24"/>
        </w:rPr>
        <w:t>轿车、</w:t>
      </w:r>
      <w:r w:rsidR="00AA7CF0" w:rsidRPr="00975FE0">
        <w:rPr>
          <w:rFonts w:ascii="仿宋" w:eastAsia="仿宋" w:hAnsi="仿宋" w:hint="eastAsia"/>
          <w:snapToGrid w:val="0"/>
          <w:szCs w:val="28"/>
          <w:bdr w:val="single" w:sz="4" w:space="0" w:color="auto"/>
        </w:rPr>
        <w:t>×</w:t>
      </w:r>
      <w:r w:rsidRPr="00975FE0">
        <w:rPr>
          <w:rFonts w:ascii="仿宋" w:eastAsia="仿宋" w:hAnsi="仿宋" w:hint="eastAsia"/>
          <w:snapToGrid w:val="0"/>
          <w:sz w:val="24"/>
          <w:szCs w:val="24"/>
        </w:rPr>
        <w:t>商务车）一台。</w:t>
      </w:r>
    </w:p>
    <w:p w:rsidR="00542957" w:rsidRPr="00975FE0" w:rsidRDefault="00852DE9">
      <w:pPr>
        <w:tabs>
          <w:tab w:val="left" w:pos="210"/>
        </w:tabs>
        <w:snapToGrid w:val="0"/>
        <w:spacing w:line="360" w:lineRule="auto"/>
        <w:ind w:firstLineChars="196" w:firstLine="472"/>
        <w:rPr>
          <w:rFonts w:ascii="仿宋" w:eastAsia="仿宋" w:hAnsi="仿宋"/>
          <w:sz w:val="24"/>
        </w:rPr>
      </w:pPr>
      <w:r w:rsidRPr="00975FE0">
        <w:rPr>
          <w:rFonts w:ascii="仿宋" w:eastAsia="仿宋" w:hAnsi="仿宋" w:hint="eastAsia"/>
          <w:b/>
          <w:sz w:val="24"/>
        </w:rPr>
        <w:t>八、委托人的责任与义务</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hint="eastAsia"/>
          <w:sz w:val="24"/>
        </w:rPr>
        <w:t>1、委托人应当及时提供勘察成果及设计文件，使咨询人能及时开展咨询审查工作；</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hint="eastAsia"/>
          <w:sz w:val="24"/>
        </w:rPr>
        <w:t>2、协助咨询人与设计人进行沟通；</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hint="eastAsia"/>
          <w:sz w:val="24"/>
        </w:rPr>
        <w:lastRenderedPageBreak/>
        <w:t>3、维护咨询人提交的成果，不得擅自修改；</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hint="eastAsia"/>
          <w:sz w:val="24"/>
        </w:rPr>
        <w:t>4、在合同生效后，委托人逐步向咨询人提供下列资料和工作条件：</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hint="eastAsia"/>
          <w:sz w:val="24"/>
        </w:rPr>
        <w:t>（1）向咨询人提供与本项目开展工作相关的文件和图纸一套；</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hint="eastAsia"/>
          <w:sz w:val="24"/>
        </w:rPr>
        <w:t>（2）为咨询人就本项目进行现场考察和召开现场会议给予协助。</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hint="eastAsia"/>
          <w:sz w:val="24"/>
        </w:rPr>
        <w:t>5、按合同要求向咨询人支付咨询服务费。</w:t>
      </w:r>
    </w:p>
    <w:p w:rsidR="00542957" w:rsidRPr="00975FE0" w:rsidRDefault="00852DE9">
      <w:pPr>
        <w:tabs>
          <w:tab w:val="left" w:pos="210"/>
        </w:tabs>
        <w:snapToGrid w:val="0"/>
        <w:spacing w:line="360" w:lineRule="auto"/>
        <w:ind w:leftChars="257" w:left="540"/>
        <w:rPr>
          <w:rFonts w:ascii="仿宋" w:eastAsia="仿宋" w:hAnsi="仿宋"/>
          <w:b/>
          <w:sz w:val="24"/>
        </w:rPr>
      </w:pPr>
      <w:r w:rsidRPr="00975FE0">
        <w:rPr>
          <w:rFonts w:ascii="仿宋" w:eastAsia="仿宋" w:hAnsi="仿宋" w:hint="eastAsia"/>
          <w:b/>
          <w:sz w:val="24"/>
        </w:rPr>
        <w:t>九、咨询人的责任与义务</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hint="eastAsia"/>
          <w:sz w:val="24"/>
        </w:rPr>
        <w:t>1、按本合同约定的咨询审查要求进行审查，确保咨询审查质量并按合同规定的期限、委托人要求提交咨询审查报告；</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hint="eastAsia"/>
          <w:sz w:val="24"/>
        </w:rPr>
        <w:t>2、对提交的咨询审查报告负全部责任，若由于咨询审查报告有纰漏或咨询报告未审出设计中的缺陷，由咨询人承担相应的责任；</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hint="eastAsia"/>
          <w:sz w:val="24"/>
        </w:rPr>
        <w:t>3、对委托人提供的背景资料、技术文件及招标文件等所有资料须做好保密工作，否则应赔偿由此给委托人造成的损失。</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hint="eastAsia"/>
          <w:sz w:val="24"/>
        </w:rPr>
        <w:t>4、人员保证与变更：</w:t>
      </w:r>
    </w:p>
    <w:p w:rsidR="00542957" w:rsidRPr="00975FE0" w:rsidRDefault="00852DE9">
      <w:pPr>
        <w:tabs>
          <w:tab w:val="left" w:pos="210"/>
        </w:tabs>
        <w:snapToGrid w:val="0"/>
        <w:spacing w:line="360" w:lineRule="auto"/>
        <w:ind w:firstLineChars="150" w:firstLine="360"/>
        <w:rPr>
          <w:rFonts w:ascii="仿宋" w:eastAsia="仿宋" w:hAnsi="仿宋"/>
          <w:sz w:val="24"/>
        </w:rPr>
      </w:pPr>
      <w:r w:rsidRPr="00975FE0">
        <w:rPr>
          <w:rFonts w:ascii="仿宋" w:eastAsia="仿宋" w:hAnsi="仿宋" w:hint="eastAsia"/>
          <w:sz w:val="24"/>
        </w:rPr>
        <w:t>（1）咨询人在收到中标通知书7日内，应将投标承诺的咨询人员相关资料提交给委托人处进行审查，所有投入人员均应当为与咨询人建立劳动关系的本单位职工。咨询人凡是未按投标承诺投入咨询人员的，每少1人次，除</w:t>
      </w:r>
      <w:proofErr w:type="gramStart"/>
      <w:r w:rsidRPr="00975FE0">
        <w:rPr>
          <w:rFonts w:ascii="仿宋" w:eastAsia="仿宋" w:hAnsi="仿宋" w:hint="eastAsia"/>
          <w:sz w:val="24"/>
        </w:rPr>
        <w:t>应承担本合同</w:t>
      </w:r>
      <w:proofErr w:type="gramEnd"/>
      <w:r w:rsidRPr="00975FE0">
        <w:rPr>
          <w:rFonts w:ascii="仿宋" w:eastAsia="仿宋" w:hAnsi="仿宋" w:hint="eastAsia"/>
          <w:sz w:val="24"/>
        </w:rPr>
        <w:t>另有约定的违约责任外，仍应向委托人支付50000元违约金。若咨询人投入人员的数量和资格条件不符合委托人的要求或未按时提交投入人员资料供委托人审查或提交的投入人员经委托人审查未通过的，</w:t>
      </w:r>
      <w:bookmarkStart w:id="2" w:name="_Hlk498687103"/>
      <w:r w:rsidRPr="00975FE0">
        <w:rPr>
          <w:rFonts w:ascii="仿宋" w:eastAsia="仿宋" w:hAnsi="仿宋" w:hint="eastAsia"/>
          <w:sz w:val="24"/>
        </w:rPr>
        <w:t>委托人有权取消其中标资格并没收其履约银行保函所担保的全部金额及其所缴纳的履约保证金</w:t>
      </w:r>
      <w:bookmarkEnd w:id="2"/>
      <w:r w:rsidRPr="00975FE0">
        <w:rPr>
          <w:rFonts w:ascii="仿宋" w:eastAsia="仿宋" w:hAnsi="仿宋" w:hint="eastAsia"/>
          <w:sz w:val="24"/>
        </w:rPr>
        <w:t>。</w:t>
      </w:r>
    </w:p>
    <w:p w:rsidR="00542957" w:rsidRPr="00975FE0" w:rsidRDefault="00852DE9">
      <w:pPr>
        <w:tabs>
          <w:tab w:val="left" w:pos="210"/>
        </w:tabs>
        <w:snapToGrid w:val="0"/>
        <w:spacing w:line="360" w:lineRule="auto"/>
        <w:ind w:firstLineChars="150" w:firstLine="360"/>
        <w:rPr>
          <w:rFonts w:ascii="仿宋" w:eastAsia="仿宋" w:hAnsi="仿宋"/>
          <w:sz w:val="24"/>
        </w:rPr>
      </w:pPr>
      <w:r w:rsidRPr="00975FE0">
        <w:rPr>
          <w:rFonts w:ascii="仿宋" w:eastAsia="仿宋" w:hAnsi="仿宋" w:hint="eastAsia"/>
          <w:sz w:val="24"/>
        </w:rPr>
        <w:t>（2）咨询人应按投标承诺安排咨询人员投入工作，并在本项目实施过程中保持咨询人员的稳定性。在本合同履行过程中，咨询人在事先报经委托人审查通过并取得委托人同意后方可更换所派驻本项目的人员，但所更换人员须符合合同规定的资历要求，否则，委托人有权拒绝。凡是未经过委托人许可擅自更换投入咨询人员的，每更换1人次，除</w:t>
      </w:r>
      <w:proofErr w:type="gramStart"/>
      <w:r w:rsidRPr="00975FE0">
        <w:rPr>
          <w:rFonts w:ascii="仿宋" w:eastAsia="仿宋" w:hAnsi="仿宋" w:hint="eastAsia"/>
          <w:sz w:val="24"/>
        </w:rPr>
        <w:t>应承担本合同</w:t>
      </w:r>
      <w:proofErr w:type="gramEnd"/>
      <w:r w:rsidRPr="00975FE0">
        <w:rPr>
          <w:rFonts w:ascii="仿宋" w:eastAsia="仿宋" w:hAnsi="仿宋" w:hint="eastAsia"/>
          <w:sz w:val="24"/>
        </w:rPr>
        <w:t>另有约定的违约责任外，仍应向委托人支付50000元违约金，如未经委托人许可擅自更换累计达到【3】人次，委托人有权解除合同，并没收其履约银行保函所担保的全部金额及其所缴纳的履约保证金。</w:t>
      </w:r>
    </w:p>
    <w:p w:rsidR="00542957" w:rsidRPr="00975FE0" w:rsidRDefault="00852DE9">
      <w:pPr>
        <w:tabs>
          <w:tab w:val="left" w:pos="210"/>
        </w:tabs>
        <w:snapToGrid w:val="0"/>
        <w:spacing w:line="360" w:lineRule="auto"/>
        <w:rPr>
          <w:rFonts w:ascii="仿宋" w:eastAsia="仿宋" w:hAnsi="仿宋"/>
          <w:sz w:val="24"/>
        </w:rPr>
      </w:pPr>
      <w:r w:rsidRPr="00975FE0">
        <w:rPr>
          <w:rFonts w:ascii="仿宋" w:eastAsia="仿宋" w:hAnsi="仿宋" w:hint="eastAsia"/>
          <w:sz w:val="24"/>
        </w:rPr>
        <w:t xml:space="preserve">    （3）如咨询人所投入人员不能胜任工作、渎职或从事其他违法活动，委托人有权以书面通知形式提出更换要求，咨询人应立即派出具有同等资历且经过委托人许可的人员替换，每更换1人次，咨询人除</w:t>
      </w:r>
      <w:proofErr w:type="gramStart"/>
      <w:r w:rsidRPr="00975FE0">
        <w:rPr>
          <w:rFonts w:ascii="仿宋" w:eastAsia="仿宋" w:hAnsi="仿宋" w:hint="eastAsia"/>
          <w:sz w:val="24"/>
        </w:rPr>
        <w:t>应承担本合同</w:t>
      </w:r>
      <w:proofErr w:type="gramEnd"/>
      <w:r w:rsidRPr="00975FE0">
        <w:rPr>
          <w:rFonts w:ascii="仿宋" w:eastAsia="仿宋" w:hAnsi="仿宋" w:hint="eastAsia"/>
          <w:sz w:val="24"/>
        </w:rPr>
        <w:t>另有约定的违约责任外，仍应向委托人支付50000元违约金，且委托人有权直接从履约保证金中扣除该违约金。</w:t>
      </w:r>
    </w:p>
    <w:p w:rsidR="00542957" w:rsidRPr="00975FE0" w:rsidRDefault="00852DE9">
      <w:pPr>
        <w:tabs>
          <w:tab w:val="left" w:pos="210"/>
        </w:tabs>
        <w:snapToGrid w:val="0"/>
        <w:spacing w:line="360" w:lineRule="auto"/>
        <w:ind w:firstLineChars="150" w:firstLine="360"/>
        <w:rPr>
          <w:rFonts w:ascii="仿宋" w:eastAsia="仿宋" w:hAnsi="仿宋"/>
          <w:sz w:val="24"/>
        </w:rPr>
      </w:pPr>
      <w:r w:rsidRPr="00975FE0">
        <w:rPr>
          <w:rFonts w:ascii="仿宋" w:eastAsia="仿宋" w:hAnsi="仿宋" w:hint="eastAsia"/>
          <w:sz w:val="24"/>
        </w:rPr>
        <w:lastRenderedPageBreak/>
        <w:t>（4）咨询人所提供的人员数量不足或者出现其他影响到咨询服务进展的情形的，委托人有权要求增加人员，咨询人应立即安排，其费用已包含在本合同总价款中。</w:t>
      </w:r>
    </w:p>
    <w:p w:rsidR="00542957" w:rsidRPr="00975FE0" w:rsidRDefault="00852DE9">
      <w:pPr>
        <w:tabs>
          <w:tab w:val="left" w:pos="210"/>
        </w:tabs>
        <w:snapToGrid w:val="0"/>
        <w:spacing w:line="360" w:lineRule="auto"/>
        <w:ind w:firstLineChars="150" w:firstLine="360"/>
        <w:rPr>
          <w:rFonts w:ascii="仿宋" w:eastAsia="仿宋" w:hAnsi="仿宋"/>
          <w:sz w:val="24"/>
        </w:rPr>
      </w:pPr>
      <w:r w:rsidRPr="00975FE0">
        <w:rPr>
          <w:rFonts w:ascii="仿宋" w:eastAsia="仿宋" w:hAnsi="仿宋" w:hint="eastAsia"/>
          <w:sz w:val="24"/>
        </w:rPr>
        <w:t>（5）咨询人应按委托人指定的时间、指定的地点和指定的人员在委托人所在地提供驻场咨询服务，否则每缺少一人次，须按2万元/天/人向委托人支付违约金。</w:t>
      </w:r>
    </w:p>
    <w:p w:rsidR="00542957" w:rsidRPr="00975FE0" w:rsidRDefault="00852DE9">
      <w:pPr>
        <w:adjustRightInd w:val="0"/>
        <w:snapToGrid w:val="0"/>
        <w:spacing w:line="348" w:lineRule="auto"/>
        <w:ind w:firstLineChars="100" w:firstLine="240"/>
        <w:rPr>
          <w:rFonts w:ascii="仿宋" w:eastAsia="仿宋" w:hAnsi="仿宋"/>
          <w:sz w:val="24"/>
        </w:rPr>
      </w:pPr>
      <w:r w:rsidRPr="00975FE0">
        <w:rPr>
          <w:rFonts w:ascii="仿宋" w:eastAsia="仿宋" w:hAnsi="仿宋" w:hint="eastAsia"/>
          <w:sz w:val="24"/>
        </w:rPr>
        <w:t>（6）咨询人应确保本项目咨询总负责人按照委托人指定的时间、指定的地点在委托人所在地驻场服务，</w:t>
      </w:r>
      <w:proofErr w:type="gramStart"/>
      <w:r w:rsidRPr="00975FE0">
        <w:rPr>
          <w:rFonts w:ascii="仿宋" w:eastAsia="仿宋" w:hAnsi="仿宋" w:hint="eastAsia"/>
          <w:sz w:val="24"/>
        </w:rPr>
        <w:t>否则须每缺席</w:t>
      </w:r>
      <w:proofErr w:type="gramEnd"/>
      <w:r w:rsidRPr="00975FE0">
        <w:rPr>
          <w:rFonts w:ascii="仿宋" w:eastAsia="仿宋" w:hAnsi="仿宋" w:hint="eastAsia"/>
          <w:sz w:val="24"/>
        </w:rPr>
        <w:t>一天按5万元/天向委托人支付违约金。</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hint="eastAsia"/>
          <w:sz w:val="24"/>
        </w:rPr>
        <w:t>5 、对于咨询人在本项目服务过程中发生的人员伤亡，或者造成委托人及第三方的人员伤亡，或财产损失，或由此而引起的其他一切损害和损失，其责任和损失均由咨询人承担。</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hint="eastAsia"/>
          <w:sz w:val="24"/>
        </w:rPr>
        <w:t>6、</w:t>
      </w:r>
      <w:r w:rsidRPr="00975FE0">
        <w:rPr>
          <w:rFonts w:ascii="仿宋" w:eastAsia="仿宋" w:hAnsi="仿宋"/>
          <w:sz w:val="24"/>
        </w:rPr>
        <w:t>咨询人保证其具有国家规定的</w:t>
      </w:r>
      <w:r w:rsidRPr="00975FE0">
        <w:rPr>
          <w:rFonts w:ascii="仿宋" w:eastAsia="仿宋" w:hAnsi="仿宋" w:hint="eastAsia"/>
          <w:sz w:val="24"/>
        </w:rPr>
        <w:t>为本项目提供勘察设计咨询的</w:t>
      </w:r>
      <w:r w:rsidRPr="00975FE0">
        <w:rPr>
          <w:rFonts w:ascii="仿宋" w:eastAsia="仿宋" w:hAnsi="仿宋"/>
          <w:sz w:val="24"/>
        </w:rPr>
        <w:t>资质，并按有关规定</w:t>
      </w:r>
      <w:r w:rsidRPr="00975FE0">
        <w:rPr>
          <w:rFonts w:ascii="仿宋" w:eastAsia="仿宋" w:hAnsi="仿宋" w:hint="eastAsia"/>
          <w:sz w:val="24"/>
        </w:rPr>
        <w:t>开展勘察设计咨询</w:t>
      </w:r>
      <w:r w:rsidRPr="00975FE0">
        <w:rPr>
          <w:rFonts w:ascii="仿宋" w:eastAsia="仿宋" w:hAnsi="仿宋"/>
          <w:sz w:val="24"/>
        </w:rPr>
        <w:t>工作</w:t>
      </w:r>
      <w:r w:rsidRPr="00975FE0">
        <w:rPr>
          <w:rFonts w:ascii="仿宋" w:eastAsia="仿宋" w:hAnsi="仿宋" w:hint="eastAsia"/>
          <w:sz w:val="24"/>
        </w:rPr>
        <w:t>。咨询人不得</w:t>
      </w:r>
      <w:r w:rsidRPr="00975FE0">
        <w:rPr>
          <w:rFonts w:ascii="仿宋" w:eastAsia="仿宋" w:hAnsi="仿宋"/>
          <w:sz w:val="24"/>
        </w:rPr>
        <w:t>与所审查项目的勘察设计</w:t>
      </w:r>
      <w:r w:rsidRPr="00975FE0">
        <w:rPr>
          <w:rFonts w:ascii="仿宋" w:eastAsia="仿宋" w:hAnsi="仿宋" w:hint="eastAsia"/>
          <w:sz w:val="24"/>
        </w:rPr>
        <w:t>单位</w:t>
      </w:r>
      <w:r w:rsidRPr="00975FE0">
        <w:rPr>
          <w:rFonts w:ascii="仿宋" w:eastAsia="仿宋" w:hAnsi="仿宋"/>
          <w:sz w:val="24"/>
        </w:rPr>
        <w:t>有隶属关系或者其他利害关系，否则应承担由此引起的一切后果及责任。</w:t>
      </w:r>
      <w:r w:rsidRPr="00975FE0">
        <w:rPr>
          <w:rFonts w:ascii="仿宋" w:eastAsia="仿宋" w:hAnsi="仿宋"/>
          <w:sz w:val="24"/>
        </w:rPr>
        <w:br/>
      </w:r>
      <w:r w:rsidRPr="00975FE0">
        <w:rPr>
          <w:rFonts w:ascii="仿宋" w:eastAsia="仿宋" w:hAnsi="仿宋" w:hint="eastAsia"/>
          <w:sz w:val="24"/>
        </w:rPr>
        <w:t xml:space="preserve">    7、</w:t>
      </w:r>
      <w:r w:rsidRPr="00975FE0">
        <w:rPr>
          <w:rFonts w:ascii="仿宋" w:eastAsia="仿宋" w:hAnsi="仿宋"/>
          <w:sz w:val="24"/>
        </w:rPr>
        <w:t>按照保质量、保工期和降低成本的原则，向委托人提供切实可行的</w:t>
      </w:r>
      <w:r w:rsidRPr="00975FE0">
        <w:rPr>
          <w:rFonts w:ascii="仿宋" w:eastAsia="仿宋" w:hAnsi="仿宋" w:hint="eastAsia"/>
          <w:sz w:val="24"/>
        </w:rPr>
        <w:t>勘察设计咨询成果和建议</w:t>
      </w:r>
      <w:r w:rsidRPr="00975FE0">
        <w:rPr>
          <w:rFonts w:ascii="仿宋" w:eastAsia="仿宋" w:hAnsi="仿宋"/>
          <w:sz w:val="24"/>
        </w:rPr>
        <w:t>。</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hint="eastAsia"/>
          <w:sz w:val="24"/>
        </w:rPr>
        <w:t>8、</w:t>
      </w:r>
      <w:r w:rsidRPr="00975FE0">
        <w:rPr>
          <w:rFonts w:ascii="仿宋" w:eastAsia="仿宋" w:hAnsi="仿宋"/>
          <w:sz w:val="24"/>
        </w:rPr>
        <w:t>对涉及</w:t>
      </w:r>
      <w:r w:rsidRPr="00975FE0">
        <w:rPr>
          <w:rFonts w:ascii="仿宋" w:eastAsia="仿宋" w:hAnsi="仿宋" w:hint="eastAsia"/>
          <w:sz w:val="24"/>
        </w:rPr>
        <w:t>勘察设计咨询</w:t>
      </w:r>
      <w:r w:rsidRPr="00975FE0">
        <w:rPr>
          <w:rFonts w:ascii="仿宋" w:eastAsia="仿宋" w:hAnsi="仿宋"/>
          <w:sz w:val="24"/>
        </w:rPr>
        <w:t>相关工程设计中的技术问题，按照安全和优化的原则，向</w:t>
      </w:r>
      <w:r w:rsidRPr="00975FE0">
        <w:rPr>
          <w:rFonts w:ascii="仿宋" w:eastAsia="仿宋" w:hAnsi="仿宋" w:cs="宋体" w:hint="eastAsia"/>
          <w:sz w:val="24"/>
        </w:rPr>
        <w:t>委托人</w:t>
      </w:r>
      <w:r w:rsidRPr="00975FE0">
        <w:rPr>
          <w:rFonts w:ascii="仿宋" w:eastAsia="仿宋" w:hAnsi="仿宋"/>
          <w:sz w:val="24"/>
        </w:rPr>
        <w:t>提出建议；如果拟提出的建议可能会提高工程造价或延长施工期限</w:t>
      </w:r>
      <w:r w:rsidRPr="00975FE0">
        <w:rPr>
          <w:rFonts w:ascii="仿宋" w:eastAsia="仿宋" w:hAnsi="仿宋" w:hint="eastAsia"/>
          <w:sz w:val="24"/>
        </w:rPr>
        <w:t>的</w:t>
      </w:r>
      <w:r w:rsidRPr="00975FE0">
        <w:rPr>
          <w:rFonts w:ascii="仿宋" w:eastAsia="仿宋" w:hAnsi="仿宋"/>
          <w:sz w:val="24"/>
        </w:rPr>
        <w:t>，应当向委托人</w:t>
      </w:r>
      <w:proofErr w:type="gramStart"/>
      <w:r w:rsidRPr="00975FE0">
        <w:rPr>
          <w:rFonts w:ascii="仿宋" w:eastAsia="仿宋" w:hAnsi="仿宋"/>
          <w:sz w:val="24"/>
        </w:rPr>
        <w:t>作出</w:t>
      </w:r>
      <w:proofErr w:type="gramEnd"/>
      <w:r w:rsidRPr="00975FE0">
        <w:rPr>
          <w:rFonts w:ascii="仿宋" w:eastAsia="仿宋" w:hAnsi="仿宋"/>
          <w:sz w:val="24"/>
        </w:rPr>
        <w:t>详细</w:t>
      </w:r>
      <w:r w:rsidRPr="00975FE0">
        <w:rPr>
          <w:rFonts w:ascii="仿宋" w:eastAsia="仿宋" w:hAnsi="仿宋" w:hint="eastAsia"/>
          <w:sz w:val="24"/>
        </w:rPr>
        <w:t>书面</w:t>
      </w:r>
      <w:r w:rsidRPr="00975FE0">
        <w:rPr>
          <w:rFonts w:ascii="仿宋" w:eastAsia="仿宋" w:hAnsi="仿宋"/>
          <w:sz w:val="24"/>
        </w:rPr>
        <w:t>说明。当发现施工图不符合国家颁布的建设工程质量标准或设计合同约定的质量标准时，咨询人应当立即书面报告委托人。</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hint="eastAsia"/>
          <w:sz w:val="24"/>
        </w:rPr>
        <w:t>9、</w:t>
      </w:r>
      <w:r w:rsidRPr="00975FE0">
        <w:rPr>
          <w:rFonts w:ascii="仿宋" w:eastAsia="仿宋" w:hAnsi="仿宋"/>
          <w:sz w:val="24"/>
        </w:rPr>
        <w:t>咨询人</w:t>
      </w:r>
      <w:r w:rsidRPr="00975FE0">
        <w:rPr>
          <w:rFonts w:ascii="仿宋" w:eastAsia="仿宋" w:hAnsi="仿宋" w:hint="eastAsia"/>
          <w:sz w:val="24"/>
        </w:rPr>
        <w:t>须按照委托人的要求派驻现场勘察设计咨询人员，并</w:t>
      </w:r>
      <w:r w:rsidRPr="00975FE0">
        <w:rPr>
          <w:rFonts w:ascii="仿宋" w:eastAsia="仿宋" w:hAnsi="仿宋"/>
          <w:sz w:val="24"/>
        </w:rPr>
        <w:t>对其派出的现场</w:t>
      </w:r>
      <w:r w:rsidRPr="00975FE0">
        <w:rPr>
          <w:rFonts w:ascii="仿宋" w:eastAsia="仿宋" w:hAnsi="仿宋" w:hint="eastAsia"/>
          <w:sz w:val="24"/>
        </w:rPr>
        <w:t>勘察设计咨询人</w:t>
      </w:r>
      <w:r w:rsidRPr="00975FE0">
        <w:rPr>
          <w:rFonts w:ascii="仿宋" w:eastAsia="仿宋" w:hAnsi="仿宋"/>
          <w:sz w:val="24"/>
        </w:rPr>
        <w:t>员进行经常性的检查、指导、管理及提供一切必要的支持，并对他们完成的服务承担责任。</w:t>
      </w:r>
      <w:r w:rsidRPr="00975FE0">
        <w:rPr>
          <w:rFonts w:ascii="仿宋" w:eastAsia="仿宋" w:hAnsi="仿宋"/>
          <w:sz w:val="24"/>
        </w:rPr>
        <w:br/>
      </w:r>
      <w:r w:rsidRPr="00975FE0">
        <w:rPr>
          <w:rFonts w:ascii="仿宋" w:eastAsia="仿宋" w:hAnsi="仿宋" w:hint="eastAsia"/>
          <w:sz w:val="24"/>
        </w:rPr>
        <w:t xml:space="preserve">    10、</w:t>
      </w:r>
      <w:r w:rsidRPr="00975FE0">
        <w:rPr>
          <w:rFonts w:ascii="仿宋" w:eastAsia="仿宋" w:hAnsi="仿宋"/>
          <w:sz w:val="24"/>
        </w:rPr>
        <w:t>咨询人应对</w:t>
      </w:r>
      <w:r w:rsidRPr="00975FE0">
        <w:rPr>
          <w:rFonts w:ascii="仿宋" w:eastAsia="仿宋" w:hAnsi="仿宋" w:hint="eastAsia"/>
          <w:sz w:val="24"/>
        </w:rPr>
        <w:t>勘察设计咨询</w:t>
      </w:r>
      <w:r w:rsidRPr="00975FE0">
        <w:rPr>
          <w:rFonts w:ascii="仿宋" w:eastAsia="仿宋" w:hAnsi="仿宋"/>
          <w:sz w:val="24"/>
        </w:rPr>
        <w:t>的质量和提交数据的准确性负完全责任。因</w:t>
      </w:r>
      <w:r w:rsidRPr="00975FE0">
        <w:rPr>
          <w:rFonts w:ascii="仿宋" w:eastAsia="仿宋" w:hAnsi="仿宋" w:hint="eastAsia"/>
          <w:sz w:val="24"/>
        </w:rPr>
        <w:t>勘察设计咨询</w:t>
      </w:r>
      <w:r w:rsidRPr="00975FE0">
        <w:rPr>
          <w:rFonts w:ascii="仿宋" w:eastAsia="仿宋" w:hAnsi="仿宋"/>
          <w:sz w:val="24"/>
        </w:rPr>
        <w:t>质量出现问题或提交数据不准确而造成的一切经济损失和</w:t>
      </w:r>
      <w:r w:rsidRPr="00975FE0">
        <w:rPr>
          <w:rFonts w:ascii="仿宋" w:eastAsia="仿宋" w:hAnsi="仿宋" w:hint="eastAsia"/>
          <w:sz w:val="24"/>
        </w:rPr>
        <w:t>勘察设计咨询</w:t>
      </w:r>
      <w:r w:rsidRPr="00975FE0">
        <w:rPr>
          <w:rFonts w:ascii="仿宋" w:eastAsia="仿宋" w:hAnsi="仿宋"/>
          <w:sz w:val="24"/>
        </w:rPr>
        <w:t>所涉及工程的工期</w:t>
      </w:r>
      <w:r w:rsidRPr="00975FE0">
        <w:rPr>
          <w:rFonts w:ascii="仿宋" w:eastAsia="仿宋" w:hAnsi="仿宋" w:hint="eastAsia"/>
          <w:sz w:val="24"/>
        </w:rPr>
        <w:t>延误</w:t>
      </w:r>
      <w:r w:rsidRPr="00975FE0">
        <w:rPr>
          <w:rFonts w:ascii="仿宋" w:eastAsia="仿宋" w:hAnsi="仿宋"/>
          <w:sz w:val="24"/>
        </w:rPr>
        <w:t>损失，</w:t>
      </w:r>
      <w:r w:rsidRPr="00975FE0">
        <w:rPr>
          <w:rFonts w:ascii="仿宋" w:eastAsia="仿宋" w:hAnsi="仿宋" w:hint="eastAsia"/>
          <w:sz w:val="24"/>
        </w:rPr>
        <w:t>质量损失等，</w:t>
      </w:r>
      <w:r w:rsidRPr="00975FE0">
        <w:rPr>
          <w:rFonts w:ascii="仿宋" w:eastAsia="仿宋" w:hAnsi="仿宋"/>
          <w:sz w:val="24"/>
        </w:rPr>
        <w:t>均由咨询人承担。</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hint="eastAsia"/>
          <w:sz w:val="24"/>
        </w:rPr>
        <w:t>11、</w:t>
      </w:r>
      <w:r w:rsidRPr="00975FE0">
        <w:rPr>
          <w:rFonts w:ascii="仿宋" w:eastAsia="仿宋" w:hAnsi="仿宋"/>
          <w:sz w:val="24"/>
        </w:rPr>
        <w:t>咨询人应尽一切努力，高效又经济地按照本合同约定履行职责，使用先进的技术和安全有效的设备、仪器、材料及方法。就本合同约定的</w:t>
      </w:r>
      <w:r w:rsidRPr="00975FE0">
        <w:rPr>
          <w:rFonts w:ascii="仿宋" w:eastAsia="仿宋" w:hAnsi="仿宋" w:hint="eastAsia"/>
          <w:sz w:val="24"/>
        </w:rPr>
        <w:t>勘察设计咨询</w:t>
      </w:r>
      <w:r w:rsidRPr="00975FE0">
        <w:rPr>
          <w:rFonts w:ascii="仿宋" w:eastAsia="仿宋" w:hAnsi="仿宋"/>
          <w:sz w:val="24"/>
        </w:rPr>
        <w:t>项目，咨询人</w:t>
      </w:r>
      <w:r w:rsidRPr="00975FE0">
        <w:rPr>
          <w:rFonts w:ascii="仿宋" w:eastAsia="仿宋" w:hAnsi="仿宋" w:hint="eastAsia"/>
          <w:sz w:val="24"/>
        </w:rPr>
        <w:t>应</w:t>
      </w:r>
      <w:r w:rsidRPr="00975FE0">
        <w:rPr>
          <w:rFonts w:ascii="仿宋" w:eastAsia="仿宋" w:hAnsi="仿宋"/>
          <w:sz w:val="24"/>
        </w:rPr>
        <w:t>始终作为</w:t>
      </w:r>
      <w:r w:rsidRPr="00975FE0">
        <w:rPr>
          <w:rFonts w:ascii="仿宋" w:eastAsia="仿宋" w:hAnsi="仿宋" w:cs="宋体" w:hint="eastAsia"/>
          <w:sz w:val="24"/>
        </w:rPr>
        <w:t>委托人</w:t>
      </w:r>
      <w:r w:rsidRPr="00975FE0">
        <w:rPr>
          <w:rFonts w:ascii="仿宋" w:eastAsia="仿宋" w:hAnsi="仿宋"/>
          <w:sz w:val="24"/>
        </w:rPr>
        <w:t>的忠实顾问，认真、充分履行职责，</w:t>
      </w:r>
      <w:r w:rsidRPr="00975FE0">
        <w:rPr>
          <w:rFonts w:ascii="仿宋" w:eastAsia="仿宋" w:hAnsi="仿宋" w:hint="eastAsia"/>
          <w:sz w:val="24"/>
        </w:rPr>
        <w:t>并确保</w:t>
      </w:r>
      <w:r w:rsidRPr="00975FE0">
        <w:rPr>
          <w:rFonts w:ascii="仿宋" w:eastAsia="仿宋" w:hAnsi="仿宋"/>
          <w:sz w:val="24"/>
        </w:rPr>
        <w:t>在与设计单位或施工单位的交往中始终维护委托人的合法利益。</w:t>
      </w:r>
      <w:r w:rsidRPr="00975FE0">
        <w:rPr>
          <w:rFonts w:ascii="仿宋" w:eastAsia="仿宋" w:hAnsi="仿宋" w:hint="eastAsia"/>
          <w:sz w:val="24"/>
        </w:rPr>
        <w:t xml:space="preserve">   </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hint="eastAsia"/>
          <w:sz w:val="24"/>
        </w:rPr>
        <w:t>12、</w:t>
      </w:r>
      <w:r w:rsidRPr="00975FE0">
        <w:rPr>
          <w:rFonts w:ascii="仿宋" w:eastAsia="仿宋" w:hAnsi="仿宋"/>
          <w:sz w:val="24"/>
        </w:rPr>
        <w:t>咨询人在工作职责范围内，</w:t>
      </w:r>
      <w:r w:rsidRPr="00975FE0">
        <w:rPr>
          <w:rFonts w:ascii="仿宋" w:eastAsia="仿宋" w:hAnsi="仿宋" w:hint="eastAsia"/>
          <w:sz w:val="24"/>
        </w:rPr>
        <w:t>应当切实</w:t>
      </w:r>
      <w:r w:rsidRPr="00975FE0">
        <w:rPr>
          <w:rFonts w:ascii="仿宋" w:eastAsia="仿宋" w:hAnsi="仿宋"/>
          <w:sz w:val="24"/>
        </w:rPr>
        <w:t>履行合同义务，不得</w:t>
      </w:r>
      <w:r w:rsidRPr="00975FE0">
        <w:rPr>
          <w:rFonts w:ascii="仿宋" w:eastAsia="仿宋" w:hAnsi="仿宋" w:hint="eastAsia"/>
          <w:sz w:val="24"/>
        </w:rPr>
        <w:t>推诿</w:t>
      </w:r>
      <w:r w:rsidRPr="00975FE0">
        <w:rPr>
          <w:rFonts w:ascii="仿宋" w:eastAsia="仿宋" w:hAnsi="仿宋"/>
          <w:sz w:val="24"/>
        </w:rPr>
        <w:t>或耽误，不能有不履行或不完全履行义务的行为，否则应承担相应的违约责任。</w:t>
      </w:r>
      <w:r w:rsidRPr="00975FE0">
        <w:rPr>
          <w:rFonts w:ascii="仿宋" w:eastAsia="仿宋" w:hAnsi="仿宋"/>
          <w:sz w:val="24"/>
        </w:rPr>
        <w:br/>
      </w:r>
      <w:r w:rsidRPr="00975FE0">
        <w:rPr>
          <w:rFonts w:ascii="仿宋" w:eastAsia="仿宋" w:hAnsi="仿宋" w:hint="eastAsia"/>
          <w:sz w:val="24"/>
        </w:rPr>
        <w:t xml:space="preserve">    13、</w:t>
      </w:r>
      <w:r w:rsidRPr="00975FE0">
        <w:rPr>
          <w:rFonts w:ascii="仿宋" w:eastAsia="仿宋" w:hAnsi="仿宋"/>
          <w:sz w:val="24"/>
        </w:rPr>
        <w:t>对于委托人及施工单位要求</w:t>
      </w:r>
      <w:proofErr w:type="gramStart"/>
      <w:r w:rsidRPr="00975FE0">
        <w:rPr>
          <w:rFonts w:ascii="仿宋" w:eastAsia="仿宋" w:hAnsi="仿宋"/>
          <w:sz w:val="24"/>
        </w:rPr>
        <w:t>作出</w:t>
      </w:r>
      <w:proofErr w:type="gramEnd"/>
      <w:r w:rsidRPr="00975FE0">
        <w:rPr>
          <w:rFonts w:ascii="仿宋" w:eastAsia="仿宋" w:hAnsi="仿宋"/>
          <w:sz w:val="24"/>
        </w:rPr>
        <w:t>决定的事项，咨询人应在收到相关文件之日起3</w:t>
      </w:r>
      <w:r w:rsidRPr="00975FE0">
        <w:rPr>
          <w:rFonts w:ascii="仿宋" w:eastAsia="仿宋" w:hAnsi="仿宋"/>
          <w:sz w:val="24"/>
        </w:rPr>
        <w:lastRenderedPageBreak/>
        <w:t>日内</w:t>
      </w:r>
      <w:proofErr w:type="gramStart"/>
      <w:r w:rsidRPr="00975FE0">
        <w:rPr>
          <w:rFonts w:ascii="仿宋" w:eastAsia="仿宋" w:hAnsi="仿宋"/>
          <w:sz w:val="24"/>
        </w:rPr>
        <w:t>作出</w:t>
      </w:r>
      <w:proofErr w:type="gramEnd"/>
      <w:r w:rsidRPr="00975FE0">
        <w:rPr>
          <w:rFonts w:ascii="仿宋" w:eastAsia="仿宋" w:hAnsi="仿宋"/>
          <w:sz w:val="24"/>
        </w:rPr>
        <w:t>有明确的书面答复；对影响施工现场进度的事项应在24小时内</w:t>
      </w:r>
      <w:proofErr w:type="gramStart"/>
      <w:r w:rsidRPr="00975FE0">
        <w:rPr>
          <w:rFonts w:ascii="仿宋" w:eastAsia="仿宋" w:hAnsi="仿宋"/>
          <w:sz w:val="24"/>
        </w:rPr>
        <w:t>作出</w:t>
      </w:r>
      <w:proofErr w:type="gramEnd"/>
      <w:r w:rsidRPr="00975FE0">
        <w:rPr>
          <w:rFonts w:ascii="仿宋" w:eastAsia="仿宋" w:hAnsi="仿宋"/>
          <w:sz w:val="24"/>
        </w:rPr>
        <w:t>具</w:t>
      </w:r>
      <w:r w:rsidRPr="00975FE0">
        <w:rPr>
          <w:rFonts w:ascii="仿宋" w:eastAsia="仿宋" w:hAnsi="仿宋" w:hint="eastAsia"/>
          <w:sz w:val="24"/>
        </w:rPr>
        <w:t>体</w:t>
      </w:r>
      <w:r w:rsidRPr="00975FE0">
        <w:rPr>
          <w:rFonts w:ascii="仿宋" w:eastAsia="仿宋" w:hAnsi="仿宋"/>
          <w:sz w:val="24"/>
        </w:rPr>
        <w:t>明确的书面答复。</w:t>
      </w:r>
      <w:r w:rsidRPr="00975FE0">
        <w:rPr>
          <w:rFonts w:ascii="仿宋" w:eastAsia="仿宋" w:hAnsi="仿宋"/>
          <w:sz w:val="24"/>
        </w:rPr>
        <w:br/>
      </w:r>
      <w:r w:rsidRPr="00975FE0">
        <w:rPr>
          <w:rFonts w:ascii="仿宋" w:eastAsia="仿宋" w:hAnsi="仿宋" w:hint="eastAsia"/>
          <w:sz w:val="24"/>
        </w:rPr>
        <w:t xml:space="preserve">    14、</w:t>
      </w:r>
      <w:r w:rsidRPr="00975FE0">
        <w:rPr>
          <w:rFonts w:ascii="仿宋" w:eastAsia="仿宋" w:hAnsi="仿宋"/>
          <w:sz w:val="24"/>
        </w:rPr>
        <w:t>按时提交</w:t>
      </w:r>
      <w:r w:rsidRPr="00975FE0">
        <w:rPr>
          <w:rFonts w:ascii="仿宋" w:eastAsia="仿宋" w:hAnsi="仿宋" w:hint="eastAsia"/>
          <w:sz w:val="24"/>
        </w:rPr>
        <w:t>勘察设计咨询</w:t>
      </w:r>
      <w:r w:rsidRPr="00975FE0">
        <w:rPr>
          <w:rFonts w:ascii="仿宋" w:eastAsia="仿宋" w:hAnsi="仿宋"/>
          <w:sz w:val="24"/>
        </w:rPr>
        <w:t>成果文件，负责</w:t>
      </w:r>
      <w:r w:rsidRPr="00975FE0">
        <w:rPr>
          <w:rFonts w:ascii="仿宋" w:eastAsia="仿宋" w:hAnsi="仿宋" w:hint="eastAsia"/>
          <w:sz w:val="24"/>
        </w:rPr>
        <w:t>文件整理</w:t>
      </w:r>
      <w:r w:rsidRPr="00975FE0">
        <w:rPr>
          <w:rFonts w:ascii="仿宋" w:eastAsia="仿宋" w:hAnsi="仿宋"/>
          <w:sz w:val="24"/>
        </w:rPr>
        <w:t>、打印、复印、装订、装箱等工作。资料装订规格必须符合</w:t>
      </w:r>
      <w:r w:rsidRPr="00975FE0">
        <w:rPr>
          <w:rFonts w:ascii="仿宋" w:eastAsia="仿宋" w:hAnsi="仿宋" w:hint="eastAsia"/>
          <w:sz w:val="24"/>
        </w:rPr>
        <w:t>委托人的有关</w:t>
      </w:r>
      <w:r w:rsidRPr="00975FE0">
        <w:rPr>
          <w:rFonts w:ascii="仿宋" w:eastAsia="仿宋" w:hAnsi="仿宋"/>
          <w:sz w:val="24"/>
        </w:rPr>
        <w:t>档案归档规定。</w:t>
      </w:r>
      <w:r w:rsidRPr="00975FE0">
        <w:rPr>
          <w:rFonts w:ascii="仿宋" w:eastAsia="仿宋" w:hAnsi="仿宋"/>
          <w:sz w:val="24"/>
        </w:rPr>
        <w:br/>
      </w:r>
      <w:r w:rsidRPr="00975FE0">
        <w:rPr>
          <w:rFonts w:ascii="仿宋" w:eastAsia="仿宋" w:hAnsi="仿宋" w:hint="eastAsia"/>
          <w:sz w:val="24"/>
        </w:rPr>
        <w:t xml:space="preserve">    15、</w:t>
      </w:r>
      <w:r w:rsidRPr="00975FE0">
        <w:rPr>
          <w:rFonts w:ascii="仿宋" w:eastAsia="仿宋" w:hAnsi="仿宋"/>
          <w:sz w:val="24"/>
        </w:rPr>
        <w:t>咨询人应在本合同履行期内，办理</w:t>
      </w:r>
      <w:r w:rsidRPr="00975FE0">
        <w:rPr>
          <w:rFonts w:ascii="仿宋" w:eastAsia="仿宋" w:hAnsi="仿宋" w:hint="eastAsia"/>
          <w:sz w:val="24"/>
        </w:rPr>
        <w:t>勘察设计咨询</w:t>
      </w:r>
      <w:r w:rsidRPr="00975FE0">
        <w:rPr>
          <w:rFonts w:ascii="仿宋" w:eastAsia="仿宋" w:hAnsi="仿宋"/>
          <w:sz w:val="24"/>
        </w:rPr>
        <w:t>人员（</w:t>
      </w:r>
      <w:proofErr w:type="gramStart"/>
      <w:r w:rsidRPr="00975FE0">
        <w:rPr>
          <w:rFonts w:ascii="仿宋" w:eastAsia="仿宋" w:hAnsi="仿宋"/>
          <w:sz w:val="24"/>
        </w:rPr>
        <w:t>含现场</w:t>
      </w:r>
      <w:proofErr w:type="gramEnd"/>
      <w:r w:rsidRPr="00975FE0">
        <w:rPr>
          <w:rFonts w:ascii="仿宋" w:eastAsia="仿宋" w:hAnsi="仿宋" w:hint="eastAsia"/>
          <w:sz w:val="24"/>
        </w:rPr>
        <w:t>勘察设计咨询</w:t>
      </w:r>
      <w:r w:rsidRPr="00975FE0">
        <w:rPr>
          <w:rFonts w:ascii="仿宋" w:eastAsia="仿宋" w:hAnsi="仿宋"/>
          <w:sz w:val="24"/>
        </w:rPr>
        <w:t>工作组成员）的人身和自备财产的有关保险，保险时间应随服务时间的延长而顺延，并在出险后自行办理索赔。如果咨询人不办理上述保险，则应对有关风险及后果自负其责。</w:t>
      </w:r>
      <w:r w:rsidRPr="00975FE0">
        <w:rPr>
          <w:rFonts w:ascii="仿宋" w:eastAsia="仿宋" w:hAnsi="仿宋"/>
          <w:sz w:val="24"/>
        </w:rPr>
        <w:br/>
      </w:r>
      <w:r w:rsidRPr="00975FE0">
        <w:rPr>
          <w:rFonts w:ascii="仿宋" w:eastAsia="仿宋" w:hAnsi="仿宋" w:hint="eastAsia"/>
          <w:sz w:val="24"/>
        </w:rPr>
        <w:t xml:space="preserve">    16、</w:t>
      </w:r>
      <w:r w:rsidRPr="00975FE0">
        <w:rPr>
          <w:rFonts w:ascii="仿宋" w:eastAsia="仿宋" w:hAnsi="仿宋"/>
          <w:sz w:val="24"/>
        </w:rPr>
        <w:t>咨询人应</w:t>
      </w:r>
      <w:r w:rsidRPr="00975FE0">
        <w:rPr>
          <w:rFonts w:ascii="仿宋" w:eastAsia="仿宋" w:hAnsi="仿宋" w:hint="eastAsia"/>
          <w:sz w:val="24"/>
        </w:rPr>
        <w:t>自行</w:t>
      </w:r>
      <w:r w:rsidRPr="00975FE0">
        <w:rPr>
          <w:rFonts w:ascii="仿宋" w:eastAsia="仿宋" w:hAnsi="仿宋"/>
          <w:sz w:val="24"/>
        </w:rPr>
        <w:t>履行本合同义务，非经委托人</w:t>
      </w:r>
      <w:r w:rsidRPr="00975FE0">
        <w:rPr>
          <w:rFonts w:ascii="仿宋" w:eastAsia="仿宋" w:hAnsi="仿宋" w:hint="eastAsia"/>
          <w:sz w:val="24"/>
        </w:rPr>
        <w:t>书面</w:t>
      </w:r>
      <w:r w:rsidRPr="00975FE0">
        <w:rPr>
          <w:rFonts w:ascii="仿宋" w:eastAsia="仿宋" w:hAnsi="仿宋"/>
          <w:sz w:val="24"/>
        </w:rPr>
        <w:t>同意，不得转让</w:t>
      </w:r>
      <w:r w:rsidRPr="00975FE0">
        <w:rPr>
          <w:rFonts w:ascii="仿宋" w:eastAsia="仿宋" w:hAnsi="仿宋" w:hint="eastAsia"/>
          <w:sz w:val="24"/>
        </w:rPr>
        <w:t>、委托</w:t>
      </w:r>
      <w:r w:rsidRPr="00975FE0">
        <w:rPr>
          <w:rFonts w:ascii="仿宋" w:eastAsia="仿宋" w:hAnsi="仿宋"/>
          <w:sz w:val="24"/>
        </w:rPr>
        <w:t>给第三方。</w:t>
      </w:r>
      <w:r w:rsidRPr="00975FE0">
        <w:rPr>
          <w:rFonts w:ascii="仿宋" w:eastAsia="仿宋" w:hAnsi="仿宋" w:hint="eastAsia"/>
          <w:sz w:val="24"/>
        </w:rPr>
        <w:t>否则，委托人有权解除合同，咨询人须返还所收取的全部勘察设计咨询费并须按照合同价的30%向委托人支付违约金，如给委托人造成损失的，还须赔偿委托人的全部经济损失。</w:t>
      </w:r>
      <w:r w:rsidRPr="00975FE0">
        <w:rPr>
          <w:rFonts w:ascii="仿宋" w:eastAsia="仿宋" w:hAnsi="仿宋"/>
          <w:sz w:val="24"/>
        </w:rPr>
        <w:br/>
      </w:r>
      <w:r w:rsidRPr="00975FE0">
        <w:rPr>
          <w:rFonts w:ascii="仿宋" w:eastAsia="仿宋" w:hAnsi="仿宋" w:hint="eastAsia"/>
          <w:sz w:val="24"/>
        </w:rPr>
        <w:t xml:space="preserve">    17、</w:t>
      </w:r>
      <w:r w:rsidRPr="00975FE0">
        <w:rPr>
          <w:rFonts w:ascii="仿宋" w:eastAsia="仿宋" w:hAnsi="仿宋"/>
          <w:sz w:val="24"/>
        </w:rPr>
        <w:t>咨询人使用委托人提供的设施和物品属委托人的财产，在</w:t>
      </w:r>
      <w:r w:rsidRPr="00975FE0">
        <w:rPr>
          <w:rFonts w:ascii="仿宋" w:eastAsia="仿宋" w:hAnsi="仿宋" w:hint="eastAsia"/>
          <w:sz w:val="24"/>
        </w:rPr>
        <w:t>勘察设计咨询</w:t>
      </w:r>
      <w:r w:rsidRPr="00975FE0">
        <w:rPr>
          <w:rFonts w:ascii="仿宋" w:eastAsia="仿宋" w:hAnsi="仿宋"/>
          <w:sz w:val="24"/>
        </w:rPr>
        <w:t>工作完成或中止时，应将其设施和剩余的物品移交给委托人。</w:t>
      </w:r>
      <w:r w:rsidRPr="00975FE0">
        <w:rPr>
          <w:rFonts w:ascii="仿宋" w:eastAsia="仿宋" w:hAnsi="仿宋"/>
          <w:sz w:val="24"/>
        </w:rPr>
        <w:br/>
      </w:r>
      <w:r w:rsidRPr="00975FE0">
        <w:rPr>
          <w:rFonts w:ascii="仿宋" w:eastAsia="仿宋" w:hAnsi="仿宋" w:hint="eastAsia"/>
          <w:sz w:val="24"/>
        </w:rPr>
        <w:t xml:space="preserve">    18、</w:t>
      </w:r>
      <w:r w:rsidRPr="00975FE0">
        <w:rPr>
          <w:rFonts w:ascii="仿宋" w:eastAsia="仿宋" w:hAnsi="仿宋"/>
          <w:sz w:val="24"/>
        </w:rPr>
        <w:t>在合同履行期内或合同终止后，未征得委托人</w:t>
      </w:r>
      <w:r w:rsidRPr="00975FE0">
        <w:rPr>
          <w:rFonts w:ascii="仿宋" w:eastAsia="仿宋" w:hAnsi="仿宋" w:hint="eastAsia"/>
          <w:sz w:val="24"/>
        </w:rPr>
        <w:t>书面</w:t>
      </w:r>
      <w:r w:rsidRPr="00975FE0">
        <w:rPr>
          <w:rFonts w:ascii="仿宋" w:eastAsia="仿宋" w:hAnsi="仿宋"/>
          <w:sz w:val="24"/>
        </w:rPr>
        <w:t>同意，不得泄露、转让与</w:t>
      </w:r>
      <w:r w:rsidRPr="00975FE0">
        <w:rPr>
          <w:rFonts w:ascii="仿宋" w:eastAsia="仿宋" w:hAnsi="仿宋" w:hint="eastAsia"/>
          <w:sz w:val="24"/>
        </w:rPr>
        <w:t>其所</w:t>
      </w:r>
      <w:r w:rsidRPr="00975FE0">
        <w:rPr>
          <w:rFonts w:ascii="仿宋" w:eastAsia="仿宋" w:hAnsi="仿宋"/>
          <w:sz w:val="24"/>
        </w:rPr>
        <w:t>咨询工程业务有关的</w:t>
      </w:r>
      <w:r w:rsidRPr="00975FE0">
        <w:rPr>
          <w:rFonts w:ascii="仿宋" w:eastAsia="仿宋" w:hAnsi="仿宋" w:hint="eastAsia"/>
          <w:sz w:val="24"/>
        </w:rPr>
        <w:t>资</w:t>
      </w:r>
      <w:r w:rsidRPr="00975FE0">
        <w:rPr>
          <w:rFonts w:ascii="仿宋" w:eastAsia="仿宋" w:hAnsi="仿宋"/>
          <w:sz w:val="24"/>
        </w:rPr>
        <w:t>料</w:t>
      </w:r>
      <w:r w:rsidRPr="00975FE0">
        <w:rPr>
          <w:rFonts w:ascii="仿宋" w:eastAsia="仿宋" w:hAnsi="仿宋" w:hint="eastAsia"/>
          <w:sz w:val="24"/>
        </w:rPr>
        <w:t>，否则应赔偿由此给委托人造成的损失</w:t>
      </w:r>
      <w:r w:rsidRPr="00975FE0">
        <w:rPr>
          <w:rFonts w:ascii="仿宋" w:eastAsia="仿宋" w:hAnsi="仿宋"/>
          <w:sz w:val="24"/>
        </w:rPr>
        <w:t>。</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hint="eastAsia"/>
          <w:sz w:val="24"/>
        </w:rPr>
        <w:t>19、咨询人对设计各阶段的成果均有审核义务，并需对成果性文件加盖咨询人公司公章。</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hint="eastAsia"/>
          <w:sz w:val="24"/>
        </w:rPr>
        <w:t>20、咨询人应充分考虑项目推进过程中的不确定性，如因政府原因、政策调整、项目前期手续办理等原因造成项目无实质进展，咨询人应配合委托人做好先行撤场及再次进场工作，相关费用已包含在勘察设计咨询费中，咨询人不得因重复进退场及配合工作向委托人索赔。</w:t>
      </w:r>
    </w:p>
    <w:p w:rsidR="00542957" w:rsidRPr="00975FE0" w:rsidRDefault="00852DE9">
      <w:pPr>
        <w:tabs>
          <w:tab w:val="left" w:pos="210"/>
        </w:tabs>
        <w:snapToGrid w:val="0"/>
        <w:spacing w:line="360" w:lineRule="auto"/>
        <w:ind w:firstLineChars="200" w:firstLine="480"/>
        <w:rPr>
          <w:rFonts w:ascii="仿宋" w:eastAsia="仿宋" w:hAnsi="仿宋"/>
          <w:sz w:val="24"/>
        </w:rPr>
      </w:pPr>
      <w:r w:rsidRPr="00975FE0">
        <w:rPr>
          <w:rFonts w:ascii="仿宋" w:eastAsia="仿宋" w:hAnsi="仿宋" w:hint="eastAsia"/>
          <w:sz w:val="24"/>
        </w:rPr>
        <w:t xml:space="preserve"> 21、</w:t>
      </w:r>
      <w:r w:rsidRPr="00975FE0">
        <w:rPr>
          <w:rFonts w:ascii="仿宋" w:eastAsia="仿宋" w:hAnsi="仿宋"/>
          <w:sz w:val="24"/>
        </w:rPr>
        <w:t>按国家有关规定或者本合同约定应由咨询人履行的其他义务。</w:t>
      </w:r>
    </w:p>
    <w:p w:rsidR="00542957" w:rsidRPr="00975FE0" w:rsidRDefault="00542957">
      <w:pPr>
        <w:tabs>
          <w:tab w:val="left" w:pos="210"/>
        </w:tabs>
        <w:snapToGrid w:val="0"/>
        <w:spacing w:line="360" w:lineRule="auto"/>
        <w:ind w:firstLineChars="200" w:firstLine="480"/>
        <w:rPr>
          <w:rFonts w:ascii="仿宋" w:eastAsia="仿宋" w:hAnsi="仿宋"/>
          <w:sz w:val="24"/>
        </w:rPr>
      </w:pPr>
    </w:p>
    <w:p w:rsidR="00542957" w:rsidRPr="00975FE0" w:rsidRDefault="00852DE9">
      <w:pPr>
        <w:adjustRightInd w:val="0"/>
        <w:snapToGrid w:val="0"/>
        <w:spacing w:line="348" w:lineRule="auto"/>
        <w:ind w:firstLineChars="196" w:firstLine="472"/>
        <w:rPr>
          <w:rFonts w:ascii="仿宋" w:eastAsia="仿宋" w:hAnsi="仿宋"/>
          <w:b/>
          <w:bCs/>
          <w:sz w:val="24"/>
        </w:rPr>
      </w:pPr>
      <w:r w:rsidRPr="00975FE0">
        <w:rPr>
          <w:rFonts w:ascii="仿宋" w:eastAsia="仿宋" w:hAnsi="仿宋" w:hint="eastAsia"/>
          <w:b/>
          <w:sz w:val="24"/>
        </w:rPr>
        <w:t>十、</w:t>
      </w:r>
      <w:r w:rsidRPr="00975FE0">
        <w:rPr>
          <w:rFonts w:ascii="仿宋" w:eastAsia="仿宋" w:hAnsi="仿宋" w:hint="eastAsia"/>
          <w:b/>
          <w:bCs/>
          <w:sz w:val="24"/>
        </w:rPr>
        <w:t>违约责任</w:t>
      </w:r>
    </w:p>
    <w:p w:rsidR="00542957" w:rsidRPr="00975FE0" w:rsidRDefault="00852DE9">
      <w:pPr>
        <w:adjustRightInd w:val="0"/>
        <w:snapToGrid w:val="0"/>
        <w:spacing w:line="348" w:lineRule="auto"/>
        <w:ind w:firstLineChars="200" w:firstLine="480"/>
        <w:rPr>
          <w:rFonts w:ascii="仿宋" w:eastAsia="仿宋" w:hAnsi="仿宋"/>
          <w:sz w:val="24"/>
        </w:rPr>
      </w:pPr>
      <w:r w:rsidRPr="00975FE0">
        <w:rPr>
          <w:rFonts w:ascii="仿宋" w:eastAsia="仿宋" w:hAnsi="仿宋" w:hint="eastAsia"/>
          <w:sz w:val="24"/>
        </w:rPr>
        <w:t>（一）咨询人不按本合同第五条约定的时间保质保量提交咨询审查报告及成果的，每延迟一天须向委托人支付合同总价5‰的违约金；咨询人延期连续超过15个</w:t>
      </w:r>
      <w:proofErr w:type="gramStart"/>
      <w:r w:rsidRPr="00975FE0">
        <w:rPr>
          <w:rFonts w:ascii="仿宋" w:eastAsia="仿宋" w:hAnsi="仿宋" w:hint="eastAsia"/>
          <w:sz w:val="24"/>
        </w:rPr>
        <w:t>日历天</w:t>
      </w:r>
      <w:proofErr w:type="gramEnd"/>
      <w:r w:rsidRPr="00975FE0">
        <w:rPr>
          <w:rFonts w:ascii="仿宋" w:eastAsia="仿宋" w:hAnsi="仿宋" w:hint="eastAsia"/>
          <w:sz w:val="24"/>
        </w:rPr>
        <w:t>或累计超过30个</w:t>
      </w:r>
      <w:proofErr w:type="gramStart"/>
      <w:r w:rsidRPr="00975FE0">
        <w:rPr>
          <w:rFonts w:ascii="仿宋" w:eastAsia="仿宋" w:hAnsi="仿宋" w:hint="eastAsia"/>
          <w:sz w:val="24"/>
        </w:rPr>
        <w:t>日历天</w:t>
      </w:r>
      <w:proofErr w:type="gramEnd"/>
      <w:r w:rsidRPr="00975FE0">
        <w:rPr>
          <w:rFonts w:ascii="仿宋" w:eastAsia="仿宋" w:hAnsi="仿宋" w:hint="eastAsia"/>
          <w:sz w:val="24"/>
        </w:rPr>
        <w:t>的，委托人有权解除合同，咨询人须承担因此给委托人造成的全部经济损失。</w:t>
      </w:r>
    </w:p>
    <w:p w:rsidR="00542957" w:rsidRPr="00975FE0" w:rsidRDefault="00852DE9">
      <w:pPr>
        <w:adjustRightInd w:val="0"/>
        <w:snapToGrid w:val="0"/>
        <w:spacing w:line="348" w:lineRule="auto"/>
        <w:ind w:firstLineChars="200" w:firstLine="480"/>
        <w:rPr>
          <w:rFonts w:ascii="仿宋" w:eastAsia="仿宋" w:hAnsi="仿宋"/>
          <w:sz w:val="24"/>
        </w:rPr>
      </w:pPr>
      <w:r w:rsidRPr="00975FE0">
        <w:rPr>
          <w:rFonts w:ascii="仿宋" w:eastAsia="仿宋" w:hAnsi="仿宋" w:hint="eastAsia"/>
          <w:sz w:val="24"/>
        </w:rPr>
        <w:t>（二）咨询人不按委托人要求参加相关会议的，每发生一次应向委托人支付10000元的违约金；累计超过3次的，委托人有权解除合同，咨询人须承担因此给委托人造成的全部经济损失。</w:t>
      </w:r>
    </w:p>
    <w:p w:rsidR="00542957" w:rsidRPr="00975FE0" w:rsidRDefault="00852DE9">
      <w:pPr>
        <w:adjustRightInd w:val="0"/>
        <w:snapToGrid w:val="0"/>
        <w:spacing w:line="348" w:lineRule="auto"/>
        <w:ind w:firstLineChars="200" w:firstLine="480"/>
        <w:rPr>
          <w:rFonts w:ascii="仿宋" w:eastAsia="仿宋" w:hAnsi="仿宋"/>
          <w:sz w:val="24"/>
        </w:rPr>
      </w:pPr>
      <w:r w:rsidRPr="00975FE0">
        <w:rPr>
          <w:rFonts w:ascii="仿宋" w:eastAsia="仿宋" w:hAnsi="仿宋" w:hint="eastAsia"/>
          <w:sz w:val="24"/>
        </w:rPr>
        <w:t>（三）除非法律、法规规定或本合同另有约定，咨询人不得擅自解除合同。否则，须</w:t>
      </w:r>
      <w:r w:rsidRPr="00975FE0">
        <w:rPr>
          <w:rFonts w:ascii="仿宋" w:eastAsia="仿宋" w:hAnsi="仿宋" w:hint="eastAsia"/>
          <w:sz w:val="24"/>
        </w:rPr>
        <w:lastRenderedPageBreak/>
        <w:t>向委托人支付合同暂定价30%的违约金并赔偿因此给委托人所造成的全部损失。同时，委托人有权没收履约保函项下的全部金额或者履约保证金。</w:t>
      </w:r>
    </w:p>
    <w:p w:rsidR="00542957" w:rsidRPr="00975FE0" w:rsidRDefault="00852DE9">
      <w:pPr>
        <w:adjustRightInd w:val="0"/>
        <w:snapToGrid w:val="0"/>
        <w:spacing w:line="348" w:lineRule="auto"/>
        <w:ind w:firstLineChars="200" w:firstLine="480"/>
        <w:rPr>
          <w:rFonts w:ascii="仿宋" w:eastAsia="仿宋" w:hAnsi="仿宋"/>
          <w:sz w:val="24"/>
        </w:rPr>
      </w:pPr>
      <w:r w:rsidRPr="00975FE0">
        <w:rPr>
          <w:rFonts w:ascii="仿宋" w:eastAsia="仿宋" w:hAnsi="仿宋" w:hint="eastAsia"/>
          <w:sz w:val="24"/>
        </w:rPr>
        <w:t>（四）根据项目需要，委托人有权单方面终止合同。如委托人单方面终止合同的，委托人应根据咨询人已完成的并经委托人书面确认的实际工作量支付相应的费用，除此之外，委托人无须向咨询人支付任何赔偿和经济补偿，同时咨询人应将已完成的阶段成果移交给委托人。</w:t>
      </w:r>
    </w:p>
    <w:p w:rsidR="00542957" w:rsidRPr="00975FE0" w:rsidRDefault="00852DE9">
      <w:pPr>
        <w:adjustRightInd w:val="0"/>
        <w:snapToGrid w:val="0"/>
        <w:spacing w:line="348" w:lineRule="auto"/>
        <w:ind w:firstLineChars="200" w:firstLine="480"/>
        <w:rPr>
          <w:rFonts w:ascii="仿宋" w:eastAsia="仿宋" w:hAnsi="仿宋"/>
          <w:sz w:val="24"/>
        </w:rPr>
      </w:pPr>
      <w:r w:rsidRPr="00975FE0">
        <w:rPr>
          <w:rFonts w:ascii="仿宋" w:eastAsia="仿宋" w:hAnsi="仿宋" w:hint="eastAsia"/>
          <w:sz w:val="24"/>
        </w:rPr>
        <w:t>（五）除本合同条款另有约定外，咨询人违反本合同义务的，应按照合同暂定价20％向委托人承担违约责任。并承担因其违约行为给委托人造成的一切损失。委托人有权直接从应付未付款中、履约保函项下金额或履约保证金中直接扣除上述费用，不足部分由咨询人补足。咨询人应按照合同约定的金额及时补足履约保函项下的金额或者履约保证金。</w:t>
      </w:r>
    </w:p>
    <w:p w:rsidR="00542957" w:rsidRPr="00975FE0" w:rsidRDefault="00852DE9">
      <w:pPr>
        <w:adjustRightInd w:val="0"/>
        <w:snapToGrid w:val="0"/>
        <w:spacing w:line="348" w:lineRule="auto"/>
        <w:ind w:firstLineChars="196" w:firstLine="472"/>
        <w:rPr>
          <w:rFonts w:ascii="仿宋" w:eastAsia="仿宋" w:hAnsi="仿宋"/>
          <w:b/>
          <w:bCs/>
          <w:sz w:val="24"/>
        </w:rPr>
      </w:pPr>
      <w:r w:rsidRPr="00975FE0">
        <w:rPr>
          <w:rFonts w:ascii="仿宋" w:eastAsia="仿宋" w:hAnsi="仿宋" w:hint="eastAsia"/>
          <w:b/>
          <w:bCs/>
          <w:sz w:val="24"/>
        </w:rPr>
        <w:t>十一、争议的解决</w:t>
      </w:r>
    </w:p>
    <w:p w:rsidR="00542957" w:rsidRPr="00975FE0" w:rsidRDefault="00852DE9">
      <w:pPr>
        <w:adjustRightInd w:val="0"/>
        <w:snapToGrid w:val="0"/>
        <w:spacing w:line="348" w:lineRule="auto"/>
        <w:ind w:firstLineChars="150" w:firstLine="360"/>
        <w:rPr>
          <w:rFonts w:ascii="仿宋" w:eastAsia="仿宋" w:hAnsi="仿宋"/>
          <w:sz w:val="24"/>
        </w:rPr>
      </w:pPr>
      <w:r w:rsidRPr="00975FE0">
        <w:rPr>
          <w:rFonts w:ascii="仿宋" w:eastAsia="仿宋" w:hAnsi="仿宋" w:hint="eastAsia"/>
          <w:sz w:val="24"/>
        </w:rPr>
        <w:t>（一）在履行本合同过程中发生争议的，由双方协商解决或由有关主管单位进行调解；协商或调解不成，提交项目所在地人民法院诉讼解决。</w:t>
      </w:r>
    </w:p>
    <w:p w:rsidR="00542957" w:rsidRPr="00975FE0" w:rsidRDefault="00852DE9">
      <w:pPr>
        <w:adjustRightInd w:val="0"/>
        <w:snapToGrid w:val="0"/>
        <w:spacing w:line="348" w:lineRule="auto"/>
        <w:ind w:firstLineChars="150" w:firstLine="360"/>
        <w:rPr>
          <w:rFonts w:ascii="仿宋" w:eastAsia="仿宋" w:hAnsi="仿宋"/>
          <w:sz w:val="24"/>
        </w:rPr>
      </w:pPr>
      <w:r w:rsidRPr="00975FE0">
        <w:rPr>
          <w:rFonts w:ascii="仿宋" w:eastAsia="仿宋" w:hAnsi="仿宋" w:hint="eastAsia"/>
          <w:sz w:val="24"/>
        </w:rPr>
        <w:t>（二）咨询人承诺：在争议解决期间，仍将尽职尽责继续完成委托人所委托的工作，否则，委托人有权解除合同，咨询人须将有关资料无偿移交委托人。</w:t>
      </w:r>
    </w:p>
    <w:p w:rsidR="00542957" w:rsidRPr="00975FE0" w:rsidRDefault="00852DE9">
      <w:pPr>
        <w:pStyle w:val="a6"/>
        <w:adjustRightInd w:val="0"/>
        <w:spacing w:after="0" w:line="360" w:lineRule="auto"/>
        <w:ind w:leftChars="0" w:left="0" w:firstLineChars="196" w:firstLine="472"/>
        <w:rPr>
          <w:rFonts w:ascii="仿宋" w:eastAsia="仿宋" w:hAnsi="仿宋"/>
          <w:b/>
          <w:sz w:val="24"/>
        </w:rPr>
      </w:pPr>
      <w:r w:rsidRPr="00975FE0">
        <w:rPr>
          <w:rFonts w:ascii="仿宋" w:eastAsia="仿宋" w:hAnsi="仿宋" w:hint="eastAsia"/>
          <w:b/>
          <w:sz w:val="24"/>
        </w:rPr>
        <w:t>十二、</w:t>
      </w:r>
      <w:r w:rsidRPr="00975FE0">
        <w:rPr>
          <w:rFonts w:ascii="仿宋" w:eastAsia="仿宋" w:hAnsi="仿宋"/>
          <w:b/>
          <w:sz w:val="24"/>
        </w:rPr>
        <w:t xml:space="preserve">其 </w:t>
      </w:r>
      <w:r w:rsidRPr="00975FE0">
        <w:rPr>
          <w:rFonts w:ascii="仿宋" w:eastAsia="仿宋" w:hAnsi="仿宋" w:hint="eastAsia"/>
          <w:b/>
          <w:sz w:val="24"/>
        </w:rPr>
        <w:t>他</w:t>
      </w:r>
    </w:p>
    <w:p w:rsidR="00542957" w:rsidRPr="00975FE0" w:rsidRDefault="00852DE9">
      <w:pPr>
        <w:tabs>
          <w:tab w:val="left" w:pos="210"/>
        </w:tabs>
        <w:snapToGrid w:val="0"/>
        <w:spacing w:line="360" w:lineRule="auto"/>
        <w:rPr>
          <w:rFonts w:ascii="仿宋" w:eastAsia="仿宋" w:hAnsi="仿宋"/>
          <w:snapToGrid w:val="0"/>
          <w:kern w:val="0"/>
          <w:sz w:val="24"/>
        </w:rPr>
      </w:pPr>
      <w:r w:rsidRPr="00975FE0">
        <w:rPr>
          <w:rFonts w:ascii="仿宋" w:eastAsia="仿宋" w:hAnsi="仿宋" w:hint="eastAsia"/>
          <w:snapToGrid w:val="0"/>
          <w:kern w:val="0"/>
          <w:sz w:val="24"/>
        </w:rPr>
        <w:t xml:space="preserve">   （一）在发出中标通知书后，签订合同前，咨询人应按招标文件的要求，提供合同价款10%的履约保函或履约保证金作为履约担保，该担保在咨询人将合同义务履行完毕及结算审定前一直有效。</w:t>
      </w:r>
    </w:p>
    <w:p w:rsidR="00542957" w:rsidRPr="00975FE0" w:rsidRDefault="00852DE9">
      <w:pPr>
        <w:tabs>
          <w:tab w:val="left" w:pos="210"/>
        </w:tabs>
        <w:snapToGrid w:val="0"/>
        <w:spacing w:line="360" w:lineRule="auto"/>
        <w:ind w:firstLineChars="150" w:firstLine="360"/>
        <w:rPr>
          <w:rFonts w:ascii="仿宋" w:eastAsia="仿宋" w:hAnsi="仿宋"/>
          <w:snapToGrid w:val="0"/>
          <w:kern w:val="0"/>
          <w:sz w:val="24"/>
        </w:rPr>
      </w:pPr>
      <w:r w:rsidRPr="00975FE0">
        <w:rPr>
          <w:rFonts w:ascii="仿宋" w:eastAsia="仿宋" w:hAnsi="仿宋" w:hint="eastAsia"/>
          <w:snapToGrid w:val="0"/>
          <w:kern w:val="0"/>
          <w:sz w:val="24"/>
        </w:rPr>
        <w:t>（二）咨询人在提供勘察设计咨询工作期间履行本合同所形成的报告、科研成果及其著作等知识产权均归委托人所有。</w:t>
      </w:r>
    </w:p>
    <w:p w:rsidR="00542957" w:rsidRPr="00975FE0" w:rsidRDefault="00852DE9">
      <w:pPr>
        <w:pStyle w:val="a6"/>
        <w:adjustRightInd w:val="0"/>
        <w:spacing w:after="0"/>
        <w:ind w:leftChars="0" w:left="0" w:firstLineChars="150" w:firstLine="360"/>
        <w:rPr>
          <w:rFonts w:ascii="仿宋" w:eastAsia="仿宋" w:hAnsi="仿宋"/>
          <w:snapToGrid w:val="0"/>
          <w:kern w:val="0"/>
          <w:sz w:val="24"/>
        </w:rPr>
      </w:pPr>
      <w:r w:rsidRPr="00975FE0">
        <w:rPr>
          <w:rFonts w:ascii="仿宋" w:eastAsia="仿宋" w:hAnsi="仿宋" w:hint="eastAsia"/>
          <w:snapToGrid w:val="0"/>
          <w:kern w:val="0"/>
          <w:sz w:val="24"/>
        </w:rPr>
        <w:t>（三）本合同未尽事宜，由双方协商另行签订补充协议。</w:t>
      </w:r>
    </w:p>
    <w:p w:rsidR="00542957" w:rsidRPr="00975FE0" w:rsidRDefault="00852DE9">
      <w:pPr>
        <w:adjustRightInd w:val="0"/>
        <w:snapToGrid w:val="0"/>
        <w:spacing w:line="360" w:lineRule="auto"/>
        <w:ind w:firstLineChars="150" w:firstLine="360"/>
        <w:rPr>
          <w:rFonts w:ascii="仿宋" w:eastAsia="仿宋" w:hAnsi="仿宋"/>
          <w:snapToGrid w:val="0"/>
          <w:kern w:val="0"/>
          <w:sz w:val="24"/>
        </w:rPr>
      </w:pPr>
      <w:r w:rsidRPr="00975FE0">
        <w:rPr>
          <w:rFonts w:ascii="仿宋" w:eastAsia="仿宋" w:hAnsi="仿宋" w:hint="eastAsia"/>
          <w:sz w:val="24"/>
        </w:rPr>
        <w:t>（四）</w:t>
      </w:r>
      <w:r w:rsidRPr="00975FE0">
        <w:rPr>
          <w:rFonts w:ascii="仿宋" w:eastAsia="仿宋" w:hAnsi="仿宋" w:hint="eastAsia"/>
          <w:snapToGrid w:val="0"/>
          <w:kern w:val="0"/>
          <w:sz w:val="24"/>
        </w:rPr>
        <w:t>本合同自双方法定代表人或委托代理人签字或盖章并加盖公章之日起生效。</w:t>
      </w:r>
    </w:p>
    <w:p w:rsidR="00542957" w:rsidRPr="00975FE0" w:rsidRDefault="00852DE9">
      <w:pPr>
        <w:pStyle w:val="ab"/>
        <w:widowControl w:val="0"/>
        <w:adjustRightInd w:val="0"/>
        <w:snapToGrid w:val="0"/>
        <w:spacing w:before="0" w:beforeAutospacing="0" w:after="0" w:afterAutospacing="0" w:line="348" w:lineRule="auto"/>
        <w:ind w:firstLineChars="150" w:firstLine="360"/>
        <w:rPr>
          <w:rFonts w:ascii="仿宋" w:eastAsia="仿宋" w:hAnsi="仿宋"/>
          <w:bCs/>
          <w:snapToGrid w:val="0"/>
        </w:rPr>
      </w:pPr>
      <w:r w:rsidRPr="00975FE0">
        <w:rPr>
          <w:rFonts w:ascii="仿宋" w:eastAsia="仿宋" w:hAnsi="仿宋" w:hint="eastAsia"/>
        </w:rPr>
        <w:t>（五）</w:t>
      </w:r>
      <w:r w:rsidRPr="00975FE0">
        <w:rPr>
          <w:rFonts w:ascii="仿宋" w:eastAsia="仿宋" w:hAnsi="仿宋" w:hint="eastAsia"/>
          <w:bCs/>
          <w:snapToGrid w:val="0"/>
          <w:position w:val="2"/>
          <w:szCs w:val="18"/>
        </w:rPr>
        <w:t>本合同正本四份，委托人执三份、咨询人执一份；副本六份，委托人执四份，咨询人执二份。</w:t>
      </w:r>
      <w:r w:rsidRPr="00975FE0">
        <w:rPr>
          <w:rFonts w:ascii="仿宋" w:eastAsia="仿宋" w:hAnsi="仿宋" w:hint="eastAsia"/>
          <w:bCs/>
          <w:snapToGrid w:val="0"/>
        </w:rPr>
        <w:t>合同正、副本具有同等效力，合同正本与副本的表述不一致时，以合同正本为准。</w:t>
      </w:r>
    </w:p>
    <w:p w:rsidR="00542957" w:rsidRPr="00975FE0" w:rsidRDefault="00852DE9">
      <w:pPr>
        <w:pStyle w:val="a6"/>
        <w:adjustRightInd w:val="0"/>
        <w:spacing w:after="0" w:line="360" w:lineRule="auto"/>
        <w:ind w:leftChars="0" w:left="0" w:firstLineChars="196" w:firstLine="472"/>
        <w:rPr>
          <w:rFonts w:ascii="仿宋" w:eastAsia="仿宋" w:hAnsi="仿宋"/>
          <w:b/>
          <w:sz w:val="24"/>
        </w:rPr>
      </w:pPr>
      <w:r w:rsidRPr="00975FE0">
        <w:rPr>
          <w:rFonts w:ascii="仿宋" w:eastAsia="仿宋" w:hAnsi="仿宋" w:hint="eastAsia"/>
          <w:b/>
          <w:sz w:val="24"/>
        </w:rPr>
        <w:t>十三、本合同附件</w:t>
      </w:r>
    </w:p>
    <w:p w:rsidR="00542957" w:rsidRPr="00975FE0" w:rsidRDefault="00852DE9">
      <w:pPr>
        <w:pStyle w:val="a6"/>
        <w:adjustRightInd w:val="0"/>
        <w:spacing w:after="0"/>
        <w:ind w:leftChars="0" w:left="0" w:firstLineChars="150" w:firstLine="360"/>
        <w:rPr>
          <w:rFonts w:ascii="仿宋" w:eastAsia="仿宋" w:hAnsi="仿宋"/>
          <w:snapToGrid w:val="0"/>
          <w:kern w:val="0"/>
          <w:sz w:val="24"/>
        </w:rPr>
      </w:pPr>
      <w:r w:rsidRPr="00975FE0">
        <w:rPr>
          <w:rFonts w:ascii="仿宋" w:eastAsia="仿宋" w:hAnsi="仿宋" w:hint="eastAsia"/>
          <w:snapToGrid w:val="0"/>
          <w:kern w:val="0"/>
          <w:sz w:val="24"/>
        </w:rPr>
        <w:t>（一）附件一：廉政合同</w:t>
      </w:r>
    </w:p>
    <w:p w:rsidR="00542957" w:rsidRPr="00975FE0" w:rsidRDefault="00852DE9">
      <w:pPr>
        <w:pStyle w:val="a6"/>
        <w:adjustRightInd w:val="0"/>
        <w:spacing w:after="0"/>
        <w:ind w:leftChars="0" w:left="0" w:firstLineChars="150" w:firstLine="360"/>
        <w:rPr>
          <w:rFonts w:ascii="仿宋" w:eastAsia="仿宋" w:hAnsi="仿宋"/>
          <w:snapToGrid w:val="0"/>
          <w:kern w:val="0"/>
          <w:sz w:val="24"/>
        </w:rPr>
      </w:pPr>
      <w:r w:rsidRPr="00975FE0">
        <w:rPr>
          <w:rFonts w:ascii="仿宋" w:eastAsia="仿宋" w:hAnsi="仿宋" w:hint="eastAsia"/>
          <w:snapToGrid w:val="0"/>
          <w:kern w:val="0"/>
          <w:sz w:val="24"/>
        </w:rPr>
        <w:t>（二）附件二：咨询人履约银行保函（格式）</w:t>
      </w:r>
    </w:p>
    <w:p w:rsidR="00542957" w:rsidRPr="00975FE0" w:rsidRDefault="00852DE9">
      <w:pPr>
        <w:pStyle w:val="a6"/>
        <w:adjustRightInd w:val="0"/>
        <w:spacing w:after="0"/>
        <w:ind w:leftChars="0" w:left="0" w:firstLineChars="150" w:firstLine="360"/>
        <w:rPr>
          <w:rFonts w:ascii="仿宋" w:eastAsia="仿宋" w:hAnsi="仿宋"/>
          <w:snapToGrid w:val="0"/>
          <w:kern w:val="0"/>
          <w:sz w:val="24"/>
        </w:rPr>
      </w:pPr>
      <w:r w:rsidRPr="00975FE0">
        <w:rPr>
          <w:rFonts w:ascii="仿宋" w:eastAsia="仿宋" w:hAnsi="仿宋" w:hint="eastAsia"/>
          <w:snapToGrid w:val="0"/>
          <w:kern w:val="0"/>
          <w:sz w:val="24"/>
        </w:rPr>
        <w:t>（三）附件三：《咨询人员最低要求承诺一览表》</w:t>
      </w:r>
    </w:p>
    <w:p w:rsidR="00542957" w:rsidRPr="00975FE0" w:rsidRDefault="00852DE9">
      <w:pPr>
        <w:pStyle w:val="a6"/>
        <w:adjustRightInd w:val="0"/>
        <w:spacing w:after="0"/>
        <w:ind w:leftChars="0" w:left="0" w:firstLineChars="150" w:firstLine="360"/>
        <w:rPr>
          <w:rFonts w:ascii="仿宋" w:eastAsia="仿宋" w:hAnsi="仿宋"/>
          <w:snapToGrid w:val="0"/>
          <w:kern w:val="0"/>
          <w:sz w:val="24"/>
        </w:rPr>
      </w:pPr>
      <w:r w:rsidRPr="00975FE0">
        <w:rPr>
          <w:rFonts w:ascii="仿宋" w:eastAsia="仿宋" w:hAnsi="仿宋" w:hint="eastAsia"/>
          <w:snapToGrid w:val="0"/>
          <w:kern w:val="0"/>
          <w:sz w:val="24"/>
        </w:rPr>
        <w:t>（四）附件四：《</w:t>
      </w:r>
      <w:r w:rsidRPr="00975FE0">
        <w:rPr>
          <w:rFonts w:ascii="仿宋" w:eastAsia="仿宋" w:hAnsi="仿宋" w:hint="eastAsia"/>
          <w:sz w:val="24"/>
        </w:rPr>
        <w:t>勘察设计咨询服务任务书</w:t>
      </w:r>
      <w:r w:rsidRPr="00975FE0">
        <w:rPr>
          <w:rFonts w:ascii="仿宋" w:eastAsia="仿宋" w:hAnsi="仿宋" w:hint="eastAsia"/>
          <w:snapToGrid w:val="0"/>
          <w:kern w:val="0"/>
          <w:sz w:val="24"/>
        </w:rPr>
        <w:t>》</w:t>
      </w:r>
    </w:p>
    <w:p w:rsidR="00542957" w:rsidRPr="00975FE0" w:rsidRDefault="00852DE9">
      <w:pPr>
        <w:pStyle w:val="a6"/>
        <w:adjustRightInd w:val="0"/>
        <w:spacing w:after="0" w:line="360" w:lineRule="auto"/>
        <w:ind w:leftChars="0" w:left="0" w:firstLineChars="196" w:firstLine="472"/>
        <w:rPr>
          <w:rFonts w:ascii="仿宋" w:eastAsia="仿宋" w:hAnsi="仿宋"/>
          <w:b/>
          <w:sz w:val="24"/>
        </w:rPr>
      </w:pPr>
      <w:r w:rsidRPr="00975FE0">
        <w:rPr>
          <w:rFonts w:ascii="仿宋" w:eastAsia="仿宋" w:hAnsi="仿宋" w:hint="eastAsia"/>
          <w:b/>
          <w:sz w:val="24"/>
        </w:rPr>
        <w:t>（以下无正文）</w:t>
      </w:r>
    </w:p>
    <w:p w:rsidR="00542957" w:rsidRPr="00975FE0" w:rsidRDefault="00542957">
      <w:pPr>
        <w:snapToGrid w:val="0"/>
        <w:spacing w:line="480" w:lineRule="auto"/>
        <w:rPr>
          <w:rFonts w:ascii="仿宋" w:eastAsia="仿宋" w:hAnsi="仿宋"/>
          <w:sz w:val="24"/>
        </w:rPr>
      </w:pPr>
    </w:p>
    <w:p w:rsidR="00542957" w:rsidRPr="00975FE0" w:rsidRDefault="00542957">
      <w:pPr>
        <w:snapToGrid w:val="0"/>
        <w:spacing w:line="480" w:lineRule="auto"/>
        <w:rPr>
          <w:rFonts w:ascii="仿宋" w:eastAsia="仿宋" w:hAnsi="仿宋"/>
          <w:sz w:val="24"/>
        </w:rPr>
      </w:pPr>
    </w:p>
    <w:p w:rsidR="00542957" w:rsidRPr="00975FE0" w:rsidRDefault="00542957">
      <w:pPr>
        <w:snapToGrid w:val="0"/>
        <w:spacing w:line="480" w:lineRule="auto"/>
        <w:rPr>
          <w:rFonts w:ascii="仿宋" w:eastAsia="仿宋" w:hAnsi="仿宋"/>
          <w:sz w:val="24"/>
        </w:rPr>
      </w:pPr>
    </w:p>
    <w:p w:rsidR="00542957" w:rsidRPr="00975FE0" w:rsidRDefault="00852DE9">
      <w:pPr>
        <w:snapToGrid w:val="0"/>
        <w:spacing w:line="480" w:lineRule="auto"/>
        <w:rPr>
          <w:rFonts w:ascii="仿宋" w:eastAsia="仿宋" w:hAnsi="仿宋"/>
          <w:sz w:val="24"/>
          <w:u w:val="single"/>
        </w:rPr>
      </w:pPr>
      <w:r w:rsidRPr="00975FE0">
        <w:rPr>
          <w:rFonts w:ascii="仿宋" w:eastAsia="仿宋" w:hAnsi="仿宋" w:hint="eastAsia"/>
          <w:sz w:val="24"/>
        </w:rPr>
        <w:t>委托人</w:t>
      </w:r>
      <w:r w:rsidRPr="00975FE0">
        <w:rPr>
          <w:rFonts w:ascii="仿宋" w:eastAsia="仿宋" w:hAnsi="仿宋"/>
          <w:sz w:val="24"/>
        </w:rPr>
        <w:t>：</w:t>
      </w:r>
      <w:r w:rsidRPr="00975FE0">
        <w:rPr>
          <w:rFonts w:ascii="仿宋" w:eastAsia="仿宋" w:hAnsi="仿宋" w:hint="eastAsia"/>
          <w:sz w:val="24"/>
          <w:u w:val="single"/>
        </w:rPr>
        <w:t>珠海大横琴股份有限公司</w:t>
      </w:r>
      <w:r w:rsidRPr="00975FE0">
        <w:rPr>
          <w:rFonts w:ascii="仿宋" w:eastAsia="仿宋" w:hAnsi="仿宋"/>
          <w:sz w:val="24"/>
        </w:rPr>
        <w:t xml:space="preserve">   </w:t>
      </w:r>
      <w:r w:rsidRPr="00975FE0">
        <w:rPr>
          <w:rFonts w:ascii="仿宋" w:eastAsia="仿宋" w:hAnsi="仿宋" w:hint="eastAsia"/>
          <w:sz w:val="24"/>
        </w:rPr>
        <w:t xml:space="preserve">              咨询人</w:t>
      </w:r>
      <w:r w:rsidRPr="00975FE0">
        <w:rPr>
          <w:rFonts w:ascii="仿宋" w:eastAsia="仿宋" w:hAnsi="仿宋"/>
          <w:sz w:val="24"/>
        </w:rPr>
        <w:t xml:space="preserve">： </w:t>
      </w:r>
    </w:p>
    <w:p w:rsidR="00542957" w:rsidRPr="00975FE0" w:rsidRDefault="00852DE9">
      <w:pPr>
        <w:snapToGrid w:val="0"/>
        <w:spacing w:line="360" w:lineRule="auto"/>
        <w:rPr>
          <w:rFonts w:ascii="仿宋" w:eastAsia="仿宋" w:hAnsi="仿宋"/>
          <w:sz w:val="24"/>
        </w:rPr>
      </w:pPr>
      <w:r w:rsidRPr="00975FE0">
        <w:rPr>
          <w:rFonts w:ascii="仿宋" w:eastAsia="仿宋" w:hAnsi="仿宋"/>
          <w:sz w:val="24"/>
        </w:rPr>
        <w:t xml:space="preserve">法定代表人                          </w:t>
      </w:r>
      <w:r w:rsidRPr="00975FE0">
        <w:rPr>
          <w:rFonts w:ascii="仿宋" w:eastAsia="仿宋" w:hAnsi="仿宋" w:hint="eastAsia"/>
          <w:sz w:val="24"/>
        </w:rPr>
        <w:t xml:space="preserve">          </w:t>
      </w:r>
      <w:r w:rsidRPr="00975FE0">
        <w:rPr>
          <w:rFonts w:ascii="仿宋" w:eastAsia="仿宋" w:hAnsi="仿宋"/>
          <w:sz w:val="24"/>
        </w:rPr>
        <w:t>法定代表人</w:t>
      </w:r>
    </w:p>
    <w:p w:rsidR="00542957" w:rsidRPr="00975FE0" w:rsidRDefault="00852DE9">
      <w:pPr>
        <w:snapToGrid w:val="0"/>
        <w:spacing w:line="360" w:lineRule="auto"/>
        <w:rPr>
          <w:rFonts w:ascii="仿宋" w:eastAsia="仿宋" w:hAnsi="仿宋"/>
          <w:sz w:val="24"/>
        </w:rPr>
      </w:pPr>
      <w:r w:rsidRPr="00975FE0">
        <w:rPr>
          <w:rFonts w:ascii="仿宋" w:eastAsia="仿宋" w:hAnsi="仿宋"/>
          <w:sz w:val="24"/>
        </w:rPr>
        <w:t xml:space="preserve"> </w:t>
      </w:r>
      <w:r w:rsidRPr="00975FE0">
        <w:rPr>
          <w:rFonts w:ascii="仿宋" w:eastAsia="仿宋" w:hAnsi="仿宋" w:hint="eastAsia"/>
          <w:sz w:val="24"/>
        </w:rPr>
        <w:t xml:space="preserve"> </w:t>
      </w:r>
      <w:r w:rsidRPr="00975FE0">
        <w:rPr>
          <w:rFonts w:ascii="仿宋" w:eastAsia="仿宋" w:hAnsi="仿宋"/>
          <w:sz w:val="24"/>
        </w:rPr>
        <w:t xml:space="preserve">或                                  </w:t>
      </w:r>
      <w:r w:rsidRPr="00975FE0">
        <w:rPr>
          <w:rFonts w:ascii="仿宋" w:eastAsia="仿宋" w:hAnsi="仿宋" w:hint="eastAsia"/>
          <w:sz w:val="24"/>
        </w:rPr>
        <w:t xml:space="preserve">          </w:t>
      </w:r>
      <w:r w:rsidRPr="00975FE0">
        <w:rPr>
          <w:rFonts w:ascii="仿宋" w:eastAsia="仿宋" w:hAnsi="仿宋"/>
          <w:sz w:val="24"/>
        </w:rPr>
        <w:t>或</w:t>
      </w:r>
    </w:p>
    <w:p w:rsidR="00542957" w:rsidRPr="00975FE0" w:rsidRDefault="00852DE9">
      <w:pPr>
        <w:snapToGrid w:val="0"/>
        <w:spacing w:line="360" w:lineRule="auto"/>
        <w:rPr>
          <w:rFonts w:ascii="仿宋" w:eastAsia="仿宋" w:hAnsi="仿宋"/>
          <w:sz w:val="24"/>
        </w:rPr>
      </w:pPr>
      <w:r w:rsidRPr="00975FE0">
        <w:rPr>
          <w:rFonts w:ascii="仿宋" w:eastAsia="仿宋" w:hAnsi="仿宋"/>
          <w:sz w:val="24"/>
        </w:rPr>
        <w:t xml:space="preserve">其委托代理人 </w:t>
      </w:r>
      <w:r w:rsidRPr="00975FE0">
        <w:rPr>
          <w:rFonts w:ascii="仿宋" w:eastAsia="仿宋" w:hAnsi="仿宋" w:hint="eastAsia"/>
          <w:sz w:val="24"/>
        </w:rPr>
        <w:t xml:space="preserve">                </w:t>
      </w:r>
      <w:r w:rsidRPr="00975FE0">
        <w:rPr>
          <w:rFonts w:ascii="仿宋" w:eastAsia="仿宋" w:hAnsi="仿宋"/>
          <w:sz w:val="24"/>
        </w:rPr>
        <w:t xml:space="preserve">       </w:t>
      </w:r>
      <w:r w:rsidRPr="00975FE0">
        <w:rPr>
          <w:rFonts w:ascii="仿宋" w:eastAsia="仿宋" w:hAnsi="仿宋" w:hint="eastAsia"/>
          <w:sz w:val="24"/>
        </w:rPr>
        <w:t xml:space="preserve">         </w:t>
      </w:r>
      <w:r w:rsidRPr="00975FE0">
        <w:rPr>
          <w:rFonts w:ascii="仿宋" w:eastAsia="仿宋" w:hAnsi="仿宋"/>
          <w:sz w:val="24"/>
        </w:rPr>
        <w:t xml:space="preserve"> 其委托代理人    </w:t>
      </w:r>
    </w:p>
    <w:p w:rsidR="00542957" w:rsidRPr="00975FE0" w:rsidRDefault="00852DE9">
      <w:pPr>
        <w:widowControl/>
        <w:autoSpaceDE w:val="0"/>
        <w:autoSpaceDN w:val="0"/>
        <w:spacing w:line="480" w:lineRule="auto"/>
        <w:textAlignment w:val="bottom"/>
        <w:rPr>
          <w:rFonts w:ascii="仿宋" w:eastAsia="仿宋" w:hAnsi="仿宋"/>
        </w:rPr>
      </w:pPr>
      <w:r w:rsidRPr="00975FE0">
        <w:rPr>
          <w:rFonts w:ascii="仿宋" w:eastAsia="仿宋" w:hAnsi="仿宋" w:hint="eastAsia"/>
          <w:sz w:val="24"/>
        </w:rPr>
        <w:t>签订</w:t>
      </w:r>
      <w:r w:rsidRPr="00975FE0">
        <w:rPr>
          <w:rFonts w:ascii="仿宋" w:eastAsia="仿宋" w:hAnsi="仿宋"/>
          <w:sz w:val="24"/>
        </w:rPr>
        <w:t xml:space="preserve">日期：   </w:t>
      </w:r>
      <w:r w:rsidRPr="00975FE0">
        <w:rPr>
          <w:rFonts w:ascii="仿宋" w:eastAsia="仿宋" w:hAnsi="仿宋" w:hint="eastAsia"/>
          <w:sz w:val="24"/>
        </w:rPr>
        <w:t>****年**月**日                   签订</w:t>
      </w:r>
      <w:r w:rsidRPr="00975FE0">
        <w:rPr>
          <w:rFonts w:ascii="仿宋" w:eastAsia="仿宋" w:hAnsi="仿宋"/>
          <w:sz w:val="24"/>
        </w:rPr>
        <w:t xml:space="preserve">日期：   </w:t>
      </w:r>
      <w:r w:rsidRPr="00975FE0">
        <w:rPr>
          <w:rFonts w:ascii="仿宋" w:eastAsia="仿宋" w:hAnsi="仿宋" w:hint="eastAsia"/>
          <w:sz w:val="24"/>
        </w:rPr>
        <w:t>****年**月**日</w:t>
      </w:r>
    </w:p>
    <w:p w:rsidR="00542957" w:rsidRPr="00975FE0" w:rsidRDefault="00542957">
      <w:pPr>
        <w:widowControl/>
        <w:autoSpaceDE w:val="0"/>
        <w:autoSpaceDN w:val="0"/>
        <w:spacing w:line="480" w:lineRule="auto"/>
        <w:textAlignment w:val="bottom"/>
        <w:rPr>
          <w:rFonts w:ascii="仿宋" w:eastAsia="仿宋" w:hAnsi="仿宋"/>
        </w:rPr>
      </w:pPr>
    </w:p>
    <w:p w:rsidR="00542957" w:rsidRPr="00975FE0" w:rsidRDefault="00542957">
      <w:pPr>
        <w:rPr>
          <w:rFonts w:ascii="仿宋" w:eastAsia="仿宋" w:hAnsi="仿宋"/>
        </w:rPr>
      </w:pPr>
    </w:p>
    <w:p w:rsidR="00542957" w:rsidRPr="00975FE0" w:rsidRDefault="00542957">
      <w:pPr>
        <w:rPr>
          <w:rFonts w:ascii="仿宋" w:eastAsia="仿宋" w:hAnsi="仿宋"/>
        </w:rPr>
      </w:pPr>
    </w:p>
    <w:p w:rsidR="00542957" w:rsidRPr="00975FE0" w:rsidRDefault="00852DE9">
      <w:pPr>
        <w:spacing w:line="500" w:lineRule="exact"/>
        <w:outlineLvl w:val="2"/>
        <w:rPr>
          <w:rFonts w:ascii="仿宋" w:eastAsia="仿宋" w:hAnsi="仿宋"/>
          <w:b/>
          <w:sz w:val="28"/>
          <w:szCs w:val="28"/>
        </w:rPr>
      </w:pPr>
      <w:r w:rsidRPr="00975FE0">
        <w:rPr>
          <w:rFonts w:ascii="仿宋" w:eastAsia="仿宋" w:hAnsi="仿宋"/>
          <w:b/>
          <w:sz w:val="28"/>
          <w:szCs w:val="28"/>
        </w:rPr>
        <w:br w:type="page"/>
      </w:r>
      <w:r w:rsidRPr="00975FE0">
        <w:rPr>
          <w:rFonts w:ascii="仿宋" w:eastAsia="仿宋" w:hAnsi="仿宋" w:hint="eastAsia"/>
          <w:b/>
          <w:sz w:val="28"/>
          <w:szCs w:val="28"/>
        </w:rPr>
        <w:lastRenderedPageBreak/>
        <w:t>附件1</w:t>
      </w:r>
    </w:p>
    <w:p w:rsidR="00542957" w:rsidRPr="00975FE0" w:rsidRDefault="00852DE9">
      <w:pPr>
        <w:spacing w:line="500" w:lineRule="exact"/>
        <w:jc w:val="center"/>
        <w:outlineLvl w:val="2"/>
        <w:rPr>
          <w:rFonts w:ascii="仿宋" w:eastAsia="仿宋" w:hAnsi="仿宋"/>
          <w:b/>
          <w:sz w:val="28"/>
          <w:szCs w:val="28"/>
        </w:rPr>
      </w:pPr>
      <w:r w:rsidRPr="00975FE0">
        <w:rPr>
          <w:rFonts w:ascii="仿宋" w:eastAsia="仿宋" w:hAnsi="仿宋"/>
          <w:b/>
          <w:sz w:val="28"/>
          <w:szCs w:val="28"/>
        </w:rPr>
        <w:t>廉政合同</w:t>
      </w:r>
    </w:p>
    <w:p w:rsidR="00542957" w:rsidRPr="00975FE0" w:rsidRDefault="00852DE9">
      <w:pPr>
        <w:widowControl/>
        <w:autoSpaceDE w:val="0"/>
        <w:autoSpaceDN w:val="0"/>
        <w:spacing w:line="500" w:lineRule="exact"/>
        <w:ind w:firstLineChars="200" w:firstLine="480"/>
        <w:textAlignment w:val="bottom"/>
        <w:rPr>
          <w:rFonts w:ascii="仿宋" w:eastAsia="仿宋" w:hAnsi="仿宋"/>
          <w:sz w:val="24"/>
        </w:rPr>
      </w:pPr>
      <w:r w:rsidRPr="00975FE0">
        <w:rPr>
          <w:rFonts w:ascii="仿宋" w:eastAsia="仿宋" w:hAnsi="仿宋" w:hint="eastAsia"/>
          <w:sz w:val="24"/>
        </w:rPr>
        <w:t>鉴于珠海大横琴股份有限公司（以下简称委托人）与 ******（以下简称咨询人）签订了《</w:t>
      </w:r>
      <w:r w:rsidRPr="00975FE0">
        <w:rPr>
          <w:rFonts w:ascii="仿宋" w:eastAsia="仿宋" w:hAnsi="仿宋" w:hint="eastAsia"/>
          <w:kern w:val="0"/>
          <w:sz w:val="24"/>
        </w:rPr>
        <w:t>横琴新区</w:t>
      </w:r>
      <w:r w:rsidRPr="00975FE0">
        <w:rPr>
          <w:rFonts w:ascii="仿宋" w:eastAsia="仿宋" w:hAnsi="仿宋" w:hint="eastAsia"/>
          <w:sz w:val="24"/>
        </w:rPr>
        <w:t>大横琴山隧道工程（一期）勘察勘察设计咨询合同》（合同编号为：***），现</w:t>
      </w:r>
      <w:r w:rsidRPr="00975FE0">
        <w:rPr>
          <w:rFonts w:ascii="仿宋" w:eastAsia="仿宋" w:hAnsi="仿宋"/>
          <w:sz w:val="24"/>
        </w:rPr>
        <w:t>根据</w:t>
      </w:r>
      <w:r w:rsidRPr="00975FE0">
        <w:rPr>
          <w:rFonts w:ascii="仿宋" w:eastAsia="仿宋" w:hAnsi="仿宋" w:hint="eastAsia"/>
          <w:sz w:val="24"/>
        </w:rPr>
        <w:t>国家、省、市法律法规</w:t>
      </w:r>
      <w:r w:rsidRPr="00975FE0">
        <w:rPr>
          <w:rFonts w:ascii="仿宋" w:eastAsia="仿宋" w:hAnsi="仿宋"/>
          <w:sz w:val="24"/>
        </w:rPr>
        <w:t>以及有关工程建设、廉政建设的规定，为做好工程建设中的廉政建设，</w:t>
      </w:r>
      <w:r w:rsidRPr="00975FE0">
        <w:rPr>
          <w:rFonts w:ascii="仿宋" w:eastAsia="仿宋" w:hAnsi="仿宋" w:hint="eastAsia"/>
          <w:sz w:val="24"/>
        </w:rPr>
        <w:t>确保</w:t>
      </w:r>
      <w:r w:rsidRPr="00975FE0">
        <w:rPr>
          <w:rFonts w:ascii="仿宋" w:eastAsia="仿宋" w:hAnsi="仿宋"/>
          <w:sz w:val="24"/>
        </w:rPr>
        <w:t>工程建设</w:t>
      </w:r>
      <w:r w:rsidRPr="00975FE0">
        <w:rPr>
          <w:rFonts w:ascii="仿宋" w:eastAsia="仿宋" w:hAnsi="仿宋" w:hint="eastAsia"/>
          <w:sz w:val="24"/>
        </w:rPr>
        <w:t>项目安全、</w:t>
      </w:r>
      <w:r w:rsidRPr="00975FE0">
        <w:rPr>
          <w:rFonts w:ascii="仿宋" w:eastAsia="仿宋" w:hAnsi="仿宋"/>
          <w:sz w:val="24"/>
        </w:rPr>
        <w:t>优质</w:t>
      </w:r>
      <w:r w:rsidRPr="00975FE0">
        <w:rPr>
          <w:rFonts w:ascii="仿宋" w:eastAsia="仿宋" w:hAnsi="仿宋" w:hint="eastAsia"/>
          <w:sz w:val="24"/>
        </w:rPr>
        <w:t>、</w:t>
      </w:r>
      <w:r w:rsidRPr="00975FE0">
        <w:rPr>
          <w:rFonts w:ascii="仿宋" w:eastAsia="仿宋" w:hAnsi="仿宋"/>
          <w:sz w:val="24"/>
        </w:rPr>
        <w:t>高效</w:t>
      </w:r>
      <w:r w:rsidRPr="00975FE0">
        <w:rPr>
          <w:rFonts w:ascii="仿宋" w:eastAsia="仿宋" w:hAnsi="仿宋" w:hint="eastAsia"/>
          <w:sz w:val="24"/>
        </w:rPr>
        <w:t>并确保</w:t>
      </w:r>
      <w:r w:rsidRPr="00975FE0">
        <w:rPr>
          <w:rFonts w:ascii="仿宋" w:eastAsia="仿宋" w:hAnsi="仿宋"/>
          <w:sz w:val="24"/>
        </w:rPr>
        <w:t>建设资金安全</w:t>
      </w:r>
      <w:r w:rsidRPr="00975FE0">
        <w:rPr>
          <w:rFonts w:ascii="仿宋" w:eastAsia="仿宋" w:hAnsi="仿宋" w:hint="eastAsia"/>
          <w:sz w:val="24"/>
        </w:rPr>
        <w:t>有效使</w:t>
      </w:r>
      <w:r w:rsidRPr="00975FE0">
        <w:rPr>
          <w:rFonts w:ascii="仿宋" w:eastAsia="仿宋" w:hAnsi="仿宋"/>
          <w:sz w:val="24"/>
        </w:rPr>
        <w:t>用</w:t>
      </w:r>
      <w:r w:rsidRPr="00975FE0">
        <w:rPr>
          <w:rFonts w:ascii="仿宋" w:eastAsia="仿宋" w:hAnsi="仿宋" w:hint="eastAsia"/>
          <w:sz w:val="24"/>
        </w:rPr>
        <w:t>，</w:t>
      </w:r>
      <w:r w:rsidRPr="00975FE0">
        <w:rPr>
          <w:rFonts w:ascii="仿宋" w:eastAsia="仿宋" w:hAnsi="仿宋"/>
          <w:sz w:val="24"/>
        </w:rPr>
        <w:t>特订立如下合同。</w:t>
      </w:r>
    </w:p>
    <w:p w:rsidR="00542957" w:rsidRPr="00975FE0" w:rsidRDefault="00852DE9">
      <w:pPr>
        <w:widowControl/>
        <w:autoSpaceDE w:val="0"/>
        <w:autoSpaceDN w:val="0"/>
        <w:spacing w:line="500" w:lineRule="exact"/>
        <w:ind w:firstLine="482"/>
        <w:textAlignment w:val="bottom"/>
        <w:rPr>
          <w:rFonts w:ascii="仿宋" w:eastAsia="仿宋" w:hAnsi="仿宋"/>
          <w:sz w:val="24"/>
        </w:rPr>
      </w:pPr>
      <w:r w:rsidRPr="00975FE0">
        <w:rPr>
          <w:rFonts w:ascii="仿宋" w:eastAsia="仿宋" w:hAnsi="仿宋"/>
          <w:sz w:val="24"/>
        </w:rPr>
        <w:t>第一条  双方的权利和义务</w:t>
      </w:r>
    </w:p>
    <w:p w:rsidR="00542957" w:rsidRPr="00975FE0" w:rsidRDefault="00852DE9">
      <w:pPr>
        <w:widowControl/>
        <w:autoSpaceDE w:val="0"/>
        <w:autoSpaceDN w:val="0"/>
        <w:spacing w:line="500" w:lineRule="exact"/>
        <w:ind w:firstLine="482"/>
        <w:textAlignment w:val="bottom"/>
        <w:rPr>
          <w:rFonts w:ascii="仿宋" w:eastAsia="仿宋" w:hAnsi="仿宋"/>
          <w:sz w:val="24"/>
        </w:rPr>
      </w:pPr>
      <w:r w:rsidRPr="00975FE0">
        <w:rPr>
          <w:rFonts w:ascii="仿宋" w:eastAsia="仿宋" w:hAnsi="仿宋"/>
          <w:sz w:val="24"/>
        </w:rPr>
        <w:t>(</w:t>
      </w:r>
      <w:proofErr w:type="gramStart"/>
      <w:r w:rsidRPr="00975FE0">
        <w:rPr>
          <w:rFonts w:ascii="仿宋" w:eastAsia="仿宋" w:hAnsi="仿宋"/>
          <w:sz w:val="24"/>
        </w:rPr>
        <w:t>一</w:t>
      </w:r>
      <w:proofErr w:type="gramEnd"/>
      <w:r w:rsidRPr="00975FE0">
        <w:rPr>
          <w:rFonts w:ascii="仿宋" w:eastAsia="仿宋" w:hAnsi="仿宋"/>
          <w:sz w:val="24"/>
        </w:rPr>
        <w:t>) 严格遵守党的政策和国家有关法律法规及有关规定。</w:t>
      </w:r>
    </w:p>
    <w:p w:rsidR="00542957" w:rsidRPr="00975FE0" w:rsidRDefault="00852DE9">
      <w:pPr>
        <w:widowControl/>
        <w:autoSpaceDE w:val="0"/>
        <w:autoSpaceDN w:val="0"/>
        <w:spacing w:line="500" w:lineRule="exact"/>
        <w:ind w:firstLine="482"/>
        <w:textAlignment w:val="bottom"/>
        <w:rPr>
          <w:rFonts w:ascii="仿宋" w:eastAsia="仿宋" w:hAnsi="仿宋"/>
          <w:sz w:val="24"/>
        </w:rPr>
      </w:pPr>
      <w:r w:rsidRPr="00975FE0">
        <w:rPr>
          <w:rFonts w:ascii="仿宋" w:eastAsia="仿宋" w:hAnsi="仿宋"/>
          <w:sz w:val="24"/>
        </w:rPr>
        <w:t>(二) 严格执行</w:t>
      </w:r>
      <w:r w:rsidRPr="00975FE0">
        <w:rPr>
          <w:rFonts w:ascii="仿宋" w:eastAsia="仿宋" w:hAnsi="仿宋" w:hint="eastAsia"/>
          <w:sz w:val="24"/>
        </w:rPr>
        <w:t>勘察设计咨询</w:t>
      </w:r>
      <w:r w:rsidRPr="00975FE0">
        <w:rPr>
          <w:rFonts w:ascii="仿宋" w:eastAsia="仿宋" w:hAnsi="仿宋"/>
          <w:sz w:val="24"/>
        </w:rPr>
        <w:t>合同文件，自觉按合同办事。</w:t>
      </w:r>
    </w:p>
    <w:p w:rsidR="00542957" w:rsidRPr="00975FE0" w:rsidRDefault="00852DE9">
      <w:pPr>
        <w:widowControl/>
        <w:autoSpaceDE w:val="0"/>
        <w:autoSpaceDN w:val="0"/>
        <w:spacing w:line="500" w:lineRule="exact"/>
        <w:ind w:firstLine="482"/>
        <w:textAlignment w:val="bottom"/>
        <w:rPr>
          <w:rFonts w:ascii="仿宋" w:eastAsia="仿宋" w:hAnsi="仿宋"/>
          <w:sz w:val="24"/>
        </w:rPr>
      </w:pPr>
      <w:r w:rsidRPr="00975FE0">
        <w:rPr>
          <w:rFonts w:ascii="仿宋" w:eastAsia="仿宋" w:hAnsi="仿宋"/>
          <w:sz w:val="24"/>
        </w:rPr>
        <w:t>(三) 双方的业务活动坚持公开、公正、诚信、透明的原则(法律认定的商业秘密和合同文件另有规定除外)，不得损害国家和集体利益，不得违反工程建设管理规章制度。</w:t>
      </w:r>
    </w:p>
    <w:p w:rsidR="00542957" w:rsidRPr="00975FE0" w:rsidRDefault="00852DE9">
      <w:pPr>
        <w:widowControl/>
        <w:autoSpaceDE w:val="0"/>
        <w:autoSpaceDN w:val="0"/>
        <w:spacing w:line="500" w:lineRule="exact"/>
        <w:ind w:firstLine="482"/>
        <w:textAlignment w:val="bottom"/>
        <w:rPr>
          <w:rFonts w:ascii="仿宋" w:eastAsia="仿宋" w:hAnsi="仿宋"/>
          <w:sz w:val="24"/>
        </w:rPr>
      </w:pPr>
      <w:r w:rsidRPr="00975FE0">
        <w:rPr>
          <w:rFonts w:ascii="仿宋" w:eastAsia="仿宋" w:hAnsi="仿宋"/>
          <w:sz w:val="24"/>
        </w:rPr>
        <w:t>(四) 建立健全廉政制度，开展廉政教育，设立廉政告示牌，公布举报电话，监督并认真查处违法违纪行为。</w:t>
      </w:r>
    </w:p>
    <w:p w:rsidR="00542957" w:rsidRPr="00975FE0" w:rsidRDefault="00852DE9">
      <w:pPr>
        <w:widowControl/>
        <w:autoSpaceDE w:val="0"/>
        <w:autoSpaceDN w:val="0"/>
        <w:spacing w:line="500" w:lineRule="exact"/>
        <w:ind w:firstLine="482"/>
        <w:textAlignment w:val="bottom"/>
        <w:rPr>
          <w:rFonts w:ascii="仿宋" w:eastAsia="仿宋" w:hAnsi="仿宋"/>
          <w:sz w:val="24"/>
        </w:rPr>
      </w:pPr>
      <w:r w:rsidRPr="00975FE0">
        <w:rPr>
          <w:rFonts w:ascii="仿宋" w:eastAsia="仿宋" w:hAnsi="仿宋"/>
          <w:sz w:val="24"/>
        </w:rPr>
        <w:t>(五) 发现对方在业务活动中有违反廉政规定的行为，有及时提醒对方纠正的权利和义务。</w:t>
      </w:r>
    </w:p>
    <w:p w:rsidR="00542957" w:rsidRPr="00975FE0" w:rsidRDefault="00852DE9">
      <w:pPr>
        <w:widowControl/>
        <w:autoSpaceDE w:val="0"/>
        <w:autoSpaceDN w:val="0"/>
        <w:spacing w:line="500" w:lineRule="exact"/>
        <w:ind w:firstLine="482"/>
        <w:textAlignment w:val="bottom"/>
        <w:rPr>
          <w:rFonts w:ascii="仿宋" w:eastAsia="仿宋" w:hAnsi="仿宋"/>
          <w:sz w:val="24"/>
        </w:rPr>
      </w:pPr>
      <w:r w:rsidRPr="00975FE0">
        <w:rPr>
          <w:rFonts w:ascii="仿宋" w:eastAsia="仿宋" w:hAnsi="仿宋"/>
          <w:sz w:val="24"/>
        </w:rPr>
        <w:t>(六) 发现对方严重违反本合同义务条款的行为，有向其上级有关部门举报、建议给</w:t>
      </w:r>
      <w:proofErr w:type="gramStart"/>
      <w:r w:rsidRPr="00975FE0">
        <w:rPr>
          <w:rFonts w:ascii="仿宋" w:eastAsia="仿宋" w:hAnsi="仿宋"/>
          <w:sz w:val="24"/>
        </w:rPr>
        <w:t>予处理</w:t>
      </w:r>
      <w:proofErr w:type="gramEnd"/>
      <w:r w:rsidRPr="00975FE0">
        <w:rPr>
          <w:rFonts w:ascii="仿宋" w:eastAsia="仿宋" w:hAnsi="仿宋"/>
          <w:sz w:val="24"/>
        </w:rPr>
        <w:t>并要求告知处理结果的权利。</w:t>
      </w:r>
    </w:p>
    <w:p w:rsidR="00542957" w:rsidRPr="00975FE0" w:rsidRDefault="00852DE9">
      <w:pPr>
        <w:widowControl/>
        <w:autoSpaceDE w:val="0"/>
        <w:autoSpaceDN w:val="0"/>
        <w:spacing w:line="500" w:lineRule="exact"/>
        <w:ind w:firstLine="482"/>
        <w:textAlignment w:val="bottom"/>
        <w:rPr>
          <w:rFonts w:ascii="仿宋" w:eastAsia="仿宋" w:hAnsi="仿宋"/>
          <w:sz w:val="24"/>
        </w:rPr>
      </w:pPr>
      <w:r w:rsidRPr="00975FE0">
        <w:rPr>
          <w:rFonts w:ascii="仿宋" w:eastAsia="仿宋" w:hAnsi="仿宋"/>
          <w:sz w:val="24"/>
        </w:rPr>
        <w:t>第二条  委托人的义务</w:t>
      </w:r>
    </w:p>
    <w:p w:rsidR="00542957" w:rsidRPr="00975FE0" w:rsidRDefault="00852DE9">
      <w:pPr>
        <w:widowControl/>
        <w:autoSpaceDE w:val="0"/>
        <w:autoSpaceDN w:val="0"/>
        <w:spacing w:line="500" w:lineRule="exact"/>
        <w:ind w:firstLine="482"/>
        <w:textAlignment w:val="bottom"/>
        <w:rPr>
          <w:rFonts w:ascii="仿宋" w:eastAsia="仿宋" w:hAnsi="仿宋"/>
          <w:sz w:val="24"/>
        </w:rPr>
      </w:pPr>
      <w:r w:rsidRPr="00975FE0">
        <w:rPr>
          <w:rFonts w:ascii="仿宋" w:eastAsia="仿宋" w:hAnsi="仿宋"/>
          <w:sz w:val="24"/>
        </w:rPr>
        <w:t>(</w:t>
      </w:r>
      <w:proofErr w:type="gramStart"/>
      <w:r w:rsidRPr="00975FE0">
        <w:rPr>
          <w:rFonts w:ascii="仿宋" w:eastAsia="仿宋" w:hAnsi="仿宋"/>
          <w:sz w:val="24"/>
        </w:rPr>
        <w:t>一</w:t>
      </w:r>
      <w:proofErr w:type="gramEnd"/>
      <w:r w:rsidRPr="00975FE0">
        <w:rPr>
          <w:rFonts w:ascii="仿宋" w:eastAsia="仿宋" w:hAnsi="仿宋"/>
          <w:sz w:val="24"/>
        </w:rPr>
        <w:t>) 委托人及其</w:t>
      </w:r>
      <w:r w:rsidRPr="00975FE0">
        <w:rPr>
          <w:rFonts w:ascii="仿宋" w:eastAsia="仿宋" w:hAnsi="仿宋" w:hint="eastAsia"/>
          <w:sz w:val="24"/>
        </w:rPr>
        <w:t>咨询人员</w:t>
      </w:r>
      <w:r w:rsidRPr="00975FE0">
        <w:rPr>
          <w:rFonts w:ascii="仿宋" w:eastAsia="仿宋" w:hAnsi="仿宋"/>
          <w:sz w:val="24"/>
        </w:rPr>
        <w:t>不得索要或接受咨询人的礼金、有价证券和贵重物品，不得在咨询人报销任何应由委托人或委托人</w:t>
      </w:r>
      <w:r w:rsidRPr="00975FE0">
        <w:rPr>
          <w:rFonts w:ascii="仿宋" w:eastAsia="仿宋" w:hAnsi="仿宋" w:hint="eastAsia"/>
          <w:sz w:val="24"/>
        </w:rPr>
        <w:t>咨询人员</w:t>
      </w:r>
      <w:r w:rsidRPr="00975FE0">
        <w:rPr>
          <w:rFonts w:ascii="仿宋" w:eastAsia="仿宋" w:hAnsi="仿宋"/>
          <w:sz w:val="24"/>
        </w:rPr>
        <w:t>个人支付的费用等。</w:t>
      </w:r>
    </w:p>
    <w:p w:rsidR="00542957" w:rsidRPr="00975FE0" w:rsidRDefault="00852DE9">
      <w:pPr>
        <w:widowControl/>
        <w:autoSpaceDE w:val="0"/>
        <w:autoSpaceDN w:val="0"/>
        <w:spacing w:line="500" w:lineRule="exact"/>
        <w:ind w:firstLine="482"/>
        <w:textAlignment w:val="bottom"/>
        <w:rPr>
          <w:rFonts w:ascii="仿宋" w:eastAsia="仿宋" w:hAnsi="仿宋"/>
          <w:sz w:val="24"/>
        </w:rPr>
      </w:pPr>
      <w:r w:rsidRPr="00975FE0">
        <w:rPr>
          <w:rFonts w:ascii="仿宋" w:eastAsia="仿宋" w:hAnsi="仿宋"/>
          <w:sz w:val="24"/>
        </w:rPr>
        <w:t>(二) 委托人</w:t>
      </w:r>
      <w:r w:rsidRPr="00975FE0">
        <w:rPr>
          <w:rFonts w:ascii="仿宋" w:eastAsia="仿宋" w:hAnsi="仿宋" w:hint="eastAsia"/>
          <w:sz w:val="24"/>
        </w:rPr>
        <w:t>咨询人员</w:t>
      </w:r>
      <w:r w:rsidRPr="00975FE0">
        <w:rPr>
          <w:rFonts w:ascii="仿宋" w:eastAsia="仿宋" w:hAnsi="仿宋"/>
          <w:sz w:val="24"/>
        </w:rPr>
        <w:t>不得参加咨询人安排的超标准宴请和娱乐活动；不得接受咨询人提供的通讯工具、交通工具和高档办公用品等。</w:t>
      </w:r>
    </w:p>
    <w:p w:rsidR="00542957" w:rsidRPr="00975FE0" w:rsidRDefault="00852DE9">
      <w:pPr>
        <w:widowControl/>
        <w:autoSpaceDE w:val="0"/>
        <w:autoSpaceDN w:val="0"/>
        <w:spacing w:line="500" w:lineRule="exact"/>
        <w:ind w:firstLine="482"/>
        <w:textAlignment w:val="bottom"/>
        <w:rPr>
          <w:rFonts w:ascii="仿宋" w:eastAsia="仿宋" w:hAnsi="仿宋"/>
          <w:sz w:val="24"/>
        </w:rPr>
      </w:pPr>
      <w:r w:rsidRPr="00975FE0">
        <w:rPr>
          <w:rFonts w:ascii="仿宋" w:eastAsia="仿宋" w:hAnsi="仿宋"/>
          <w:sz w:val="24"/>
        </w:rPr>
        <w:t>(三) 委托人及其</w:t>
      </w:r>
      <w:r w:rsidRPr="00975FE0">
        <w:rPr>
          <w:rFonts w:ascii="仿宋" w:eastAsia="仿宋" w:hAnsi="仿宋" w:hint="eastAsia"/>
          <w:sz w:val="24"/>
        </w:rPr>
        <w:t>咨询人员</w:t>
      </w:r>
      <w:r w:rsidRPr="00975FE0">
        <w:rPr>
          <w:rFonts w:ascii="仿宋" w:eastAsia="仿宋" w:hAnsi="仿宋"/>
          <w:sz w:val="24"/>
        </w:rPr>
        <w:t>不得要求或者接受咨询人为其住房装修、婚丧嫁娶活动、配偶子女及其亲属的工作安排以及出国出境、旅游等提供方便等。</w:t>
      </w:r>
    </w:p>
    <w:p w:rsidR="00542957" w:rsidRPr="00975FE0" w:rsidRDefault="00852DE9">
      <w:pPr>
        <w:widowControl/>
        <w:autoSpaceDE w:val="0"/>
        <w:autoSpaceDN w:val="0"/>
        <w:spacing w:line="500" w:lineRule="exact"/>
        <w:ind w:firstLine="482"/>
        <w:textAlignment w:val="bottom"/>
        <w:rPr>
          <w:rFonts w:ascii="仿宋" w:eastAsia="仿宋" w:hAnsi="仿宋"/>
          <w:sz w:val="24"/>
        </w:rPr>
      </w:pPr>
      <w:r w:rsidRPr="00975FE0">
        <w:rPr>
          <w:rFonts w:ascii="仿宋" w:eastAsia="仿宋" w:hAnsi="仿宋"/>
          <w:sz w:val="24"/>
        </w:rPr>
        <w:t>(四) 不准向咨询人和相关单位介绍或为配偶、子女、亲属参与同本</w:t>
      </w:r>
      <w:r w:rsidRPr="00975FE0">
        <w:rPr>
          <w:rFonts w:ascii="仿宋" w:eastAsia="仿宋" w:hAnsi="仿宋" w:hint="eastAsia"/>
          <w:sz w:val="24"/>
        </w:rPr>
        <w:t>勘察设计咨询</w:t>
      </w:r>
      <w:r w:rsidRPr="00975FE0">
        <w:rPr>
          <w:rFonts w:ascii="仿宋" w:eastAsia="仿宋" w:hAnsi="仿宋"/>
          <w:sz w:val="24"/>
        </w:rPr>
        <w:t>合同有关的</w:t>
      </w:r>
      <w:r w:rsidRPr="00975FE0">
        <w:rPr>
          <w:rFonts w:ascii="仿宋" w:eastAsia="仿宋" w:hAnsi="仿宋" w:hint="eastAsia"/>
          <w:sz w:val="24"/>
        </w:rPr>
        <w:t>咨询</w:t>
      </w:r>
      <w:r w:rsidRPr="00975FE0">
        <w:rPr>
          <w:rFonts w:ascii="仿宋" w:eastAsia="仿宋" w:hAnsi="仿宋"/>
          <w:sz w:val="24"/>
        </w:rPr>
        <w:t>业务等活动。不得以任何理由要求咨询人和相关单位在设计中使用某种产品、材料和设备。</w:t>
      </w:r>
    </w:p>
    <w:p w:rsidR="00542957" w:rsidRPr="00975FE0" w:rsidRDefault="00852DE9">
      <w:pPr>
        <w:widowControl/>
        <w:autoSpaceDE w:val="0"/>
        <w:autoSpaceDN w:val="0"/>
        <w:spacing w:line="500" w:lineRule="exact"/>
        <w:ind w:firstLine="482"/>
        <w:textAlignment w:val="bottom"/>
        <w:rPr>
          <w:rFonts w:ascii="仿宋" w:eastAsia="仿宋" w:hAnsi="仿宋"/>
          <w:sz w:val="24"/>
        </w:rPr>
      </w:pPr>
      <w:r w:rsidRPr="00975FE0">
        <w:rPr>
          <w:rFonts w:ascii="仿宋" w:eastAsia="仿宋" w:hAnsi="仿宋"/>
          <w:sz w:val="24"/>
        </w:rPr>
        <w:t>第三条  咨询人的义务</w:t>
      </w:r>
    </w:p>
    <w:p w:rsidR="00542957" w:rsidRPr="00975FE0" w:rsidRDefault="00852DE9">
      <w:pPr>
        <w:widowControl/>
        <w:autoSpaceDE w:val="0"/>
        <w:autoSpaceDN w:val="0"/>
        <w:spacing w:line="500" w:lineRule="exact"/>
        <w:ind w:firstLine="482"/>
        <w:textAlignment w:val="bottom"/>
        <w:rPr>
          <w:rFonts w:ascii="仿宋" w:eastAsia="仿宋" w:hAnsi="仿宋"/>
          <w:sz w:val="24"/>
        </w:rPr>
      </w:pPr>
      <w:r w:rsidRPr="00975FE0">
        <w:rPr>
          <w:rFonts w:ascii="仿宋" w:eastAsia="仿宋" w:hAnsi="仿宋"/>
          <w:sz w:val="24"/>
        </w:rPr>
        <w:lastRenderedPageBreak/>
        <w:t>(</w:t>
      </w:r>
      <w:proofErr w:type="gramStart"/>
      <w:r w:rsidRPr="00975FE0">
        <w:rPr>
          <w:rFonts w:ascii="仿宋" w:eastAsia="仿宋" w:hAnsi="仿宋"/>
          <w:sz w:val="24"/>
        </w:rPr>
        <w:t>一</w:t>
      </w:r>
      <w:proofErr w:type="gramEnd"/>
      <w:r w:rsidRPr="00975FE0">
        <w:rPr>
          <w:rFonts w:ascii="仿宋" w:eastAsia="仿宋" w:hAnsi="仿宋"/>
          <w:sz w:val="24"/>
        </w:rPr>
        <w:t>) 咨询人不得以任何理由向委托人及其</w:t>
      </w:r>
      <w:r w:rsidRPr="00975FE0">
        <w:rPr>
          <w:rFonts w:ascii="仿宋" w:eastAsia="仿宋" w:hAnsi="仿宋" w:hint="eastAsia"/>
          <w:sz w:val="24"/>
        </w:rPr>
        <w:t>咨询人员</w:t>
      </w:r>
      <w:r w:rsidRPr="00975FE0">
        <w:rPr>
          <w:rFonts w:ascii="仿宋" w:eastAsia="仿宋" w:hAnsi="仿宋"/>
          <w:sz w:val="24"/>
        </w:rPr>
        <w:t>行贿或馈赠礼金、有价证券、贵重礼品。</w:t>
      </w:r>
    </w:p>
    <w:p w:rsidR="00542957" w:rsidRPr="00975FE0" w:rsidRDefault="00852DE9">
      <w:pPr>
        <w:widowControl/>
        <w:autoSpaceDE w:val="0"/>
        <w:autoSpaceDN w:val="0"/>
        <w:spacing w:line="500" w:lineRule="exact"/>
        <w:ind w:firstLine="482"/>
        <w:textAlignment w:val="bottom"/>
        <w:rPr>
          <w:rFonts w:ascii="仿宋" w:eastAsia="仿宋" w:hAnsi="仿宋"/>
          <w:sz w:val="24"/>
        </w:rPr>
      </w:pPr>
      <w:r w:rsidRPr="00975FE0">
        <w:rPr>
          <w:rFonts w:ascii="仿宋" w:eastAsia="仿宋" w:hAnsi="仿宋"/>
          <w:sz w:val="24"/>
        </w:rPr>
        <w:t>(二) 咨询人不得以任何名义为委托人及其</w:t>
      </w:r>
      <w:r w:rsidRPr="00975FE0">
        <w:rPr>
          <w:rFonts w:ascii="仿宋" w:eastAsia="仿宋" w:hAnsi="仿宋" w:hint="eastAsia"/>
          <w:sz w:val="24"/>
        </w:rPr>
        <w:t>咨询人员</w:t>
      </w:r>
      <w:r w:rsidRPr="00975FE0">
        <w:rPr>
          <w:rFonts w:ascii="仿宋" w:eastAsia="仿宋" w:hAnsi="仿宋"/>
          <w:sz w:val="24"/>
        </w:rPr>
        <w:t>报销应由委托人单位或个人支付的任何费用。</w:t>
      </w:r>
    </w:p>
    <w:p w:rsidR="00542957" w:rsidRPr="00975FE0" w:rsidRDefault="00852DE9">
      <w:pPr>
        <w:widowControl/>
        <w:autoSpaceDE w:val="0"/>
        <w:autoSpaceDN w:val="0"/>
        <w:spacing w:line="500" w:lineRule="exact"/>
        <w:ind w:firstLine="482"/>
        <w:textAlignment w:val="bottom"/>
        <w:rPr>
          <w:rFonts w:ascii="仿宋" w:eastAsia="仿宋" w:hAnsi="仿宋"/>
          <w:sz w:val="24"/>
        </w:rPr>
      </w:pPr>
      <w:r w:rsidRPr="00975FE0">
        <w:rPr>
          <w:rFonts w:ascii="仿宋" w:eastAsia="仿宋" w:hAnsi="仿宋"/>
          <w:sz w:val="24"/>
        </w:rPr>
        <w:t>(三) 咨询人不得以任何理由安排委托人</w:t>
      </w:r>
      <w:r w:rsidRPr="00975FE0">
        <w:rPr>
          <w:rFonts w:ascii="仿宋" w:eastAsia="仿宋" w:hAnsi="仿宋" w:hint="eastAsia"/>
          <w:sz w:val="24"/>
        </w:rPr>
        <w:t>咨询人员</w:t>
      </w:r>
      <w:r w:rsidRPr="00975FE0">
        <w:rPr>
          <w:rFonts w:ascii="仿宋" w:eastAsia="仿宋" w:hAnsi="仿宋"/>
          <w:sz w:val="24"/>
        </w:rPr>
        <w:t>参加超标准宴请及娱乐活动。</w:t>
      </w:r>
    </w:p>
    <w:p w:rsidR="00542957" w:rsidRPr="00975FE0" w:rsidRDefault="00852DE9">
      <w:pPr>
        <w:widowControl/>
        <w:autoSpaceDE w:val="0"/>
        <w:autoSpaceDN w:val="0"/>
        <w:spacing w:line="500" w:lineRule="exact"/>
        <w:ind w:firstLine="482"/>
        <w:textAlignment w:val="bottom"/>
        <w:rPr>
          <w:rFonts w:ascii="仿宋" w:eastAsia="仿宋" w:hAnsi="仿宋"/>
          <w:sz w:val="24"/>
        </w:rPr>
      </w:pPr>
      <w:r w:rsidRPr="00975FE0">
        <w:rPr>
          <w:rFonts w:ascii="仿宋" w:eastAsia="仿宋" w:hAnsi="仿宋"/>
          <w:sz w:val="24"/>
        </w:rPr>
        <w:t>(四) 咨询人不得为委托人单位和个人购置或提供通讯工具、交通工具和高档办公用品等。</w:t>
      </w:r>
    </w:p>
    <w:p w:rsidR="00542957" w:rsidRPr="00975FE0" w:rsidRDefault="00852DE9">
      <w:pPr>
        <w:widowControl/>
        <w:autoSpaceDE w:val="0"/>
        <w:autoSpaceDN w:val="0"/>
        <w:spacing w:line="500" w:lineRule="exact"/>
        <w:ind w:firstLine="482"/>
        <w:textAlignment w:val="bottom"/>
        <w:rPr>
          <w:rFonts w:ascii="仿宋" w:eastAsia="仿宋" w:hAnsi="仿宋"/>
          <w:sz w:val="24"/>
        </w:rPr>
      </w:pPr>
      <w:r w:rsidRPr="00975FE0">
        <w:rPr>
          <w:rFonts w:ascii="仿宋" w:eastAsia="仿宋" w:hAnsi="仿宋"/>
          <w:sz w:val="24"/>
        </w:rPr>
        <w:t>第四条  违约责任</w:t>
      </w:r>
    </w:p>
    <w:p w:rsidR="00542957" w:rsidRPr="00975FE0" w:rsidRDefault="00852DE9">
      <w:pPr>
        <w:widowControl/>
        <w:autoSpaceDE w:val="0"/>
        <w:autoSpaceDN w:val="0"/>
        <w:spacing w:line="500" w:lineRule="exact"/>
        <w:ind w:firstLine="482"/>
        <w:textAlignment w:val="bottom"/>
        <w:rPr>
          <w:rFonts w:ascii="仿宋" w:eastAsia="仿宋" w:hAnsi="仿宋"/>
          <w:sz w:val="24"/>
        </w:rPr>
      </w:pPr>
      <w:r w:rsidRPr="00975FE0">
        <w:rPr>
          <w:rFonts w:ascii="仿宋" w:eastAsia="仿宋" w:hAnsi="仿宋"/>
          <w:sz w:val="24"/>
        </w:rPr>
        <w:t>(</w:t>
      </w:r>
      <w:proofErr w:type="gramStart"/>
      <w:r w:rsidRPr="00975FE0">
        <w:rPr>
          <w:rFonts w:ascii="仿宋" w:eastAsia="仿宋" w:hAnsi="仿宋"/>
          <w:sz w:val="24"/>
        </w:rPr>
        <w:t>一</w:t>
      </w:r>
      <w:proofErr w:type="gramEnd"/>
      <w:r w:rsidRPr="00975FE0">
        <w:rPr>
          <w:rFonts w:ascii="仿宋" w:eastAsia="仿宋" w:hAnsi="仿宋"/>
          <w:sz w:val="24"/>
        </w:rPr>
        <w:t>) 委托人及其</w:t>
      </w:r>
      <w:r w:rsidRPr="00975FE0">
        <w:rPr>
          <w:rFonts w:ascii="仿宋" w:eastAsia="仿宋" w:hAnsi="仿宋" w:hint="eastAsia"/>
          <w:sz w:val="24"/>
        </w:rPr>
        <w:t>咨询人员</w:t>
      </w:r>
      <w:r w:rsidRPr="00975FE0">
        <w:rPr>
          <w:rFonts w:ascii="仿宋" w:eastAsia="仿宋" w:hAnsi="仿宋"/>
          <w:sz w:val="24"/>
        </w:rPr>
        <w:t>违反本合同第一、二条，按管理权限，依据有关规定给予党纪、政纪或组织处理；涉嫌犯罪的，移交司法机关追究刑事责任；给咨询人单位造成经济损失的，应予以赔偿。</w:t>
      </w:r>
    </w:p>
    <w:p w:rsidR="00542957" w:rsidRPr="00975FE0" w:rsidRDefault="00852DE9">
      <w:pPr>
        <w:widowControl/>
        <w:autoSpaceDE w:val="0"/>
        <w:autoSpaceDN w:val="0"/>
        <w:spacing w:line="500" w:lineRule="exact"/>
        <w:ind w:firstLine="482"/>
        <w:textAlignment w:val="bottom"/>
        <w:rPr>
          <w:rFonts w:ascii="仿宋" w:eastAsia="仿宋" w:hAnsi="仿宋"/>
          <w:sz w:val="24"/>
        </w:rPr>
      </w:pPr>
      <w:r w:rsidRPr="00975FE0">
        <w:rPr>
          <w:rFonts w:ascii="仿宋" w:eastAsia="仿宋" w:hAnsi="仿宋"/>
          <w:sz w:val="24"/>
        </w:rPr>
        <w:t>(二) 咨询人及其</w:t>
      </w:r>
      <w:r w:rsidRPr="00975FE0">
        <w:rPr>
          <w:rFonts w:ascii="仿宋" w:eastAsia="仿宋" w:hAnsi="仿宋" w:hint="eastAsia"/>
          <w:sz w:val="24"/>
        </w:rPr>
        <w:t>咨询人员</w:t>
      </w:r>
      <w:r w:rsidRPr="00975FE0">
        <w:rPr>
          <w:rFonts w:ascii="仿宋" w:eastAsia="仿宋" w:hAnsi="仿宋"/>
          <w:sz w:val="24"/>
        </w:rPr>
        <w:t>违反本合同第一、三条，按管理权限，依据有关规定给予党纪、政纪或组织处理；给委托人单位造成经济损失的，应予以赔偿；情节严重的，委托人建议</w:t>
      </w:r>
      <w:r w:rsidRPr="00975FE0">
        <w:rPr>
          <w:rFonts w:ascii="仿宋" w:eastAsia="仿宋" w:hAnsi="仿宋" w:hint="eastAsia"/>
          <w:sz w:val="24"/>
        </w:rPr>
        <w:t>建设主管部门和</w:t>
      </w:r>
      <w:r w:rsidRPr="00975FE0">
        <w:rPr>
          <w:rFonts w:ascii="仿宋" w:eastAsia="仿宋" w:hAnsi="仿宋"/>
          <w:sz w:val="24"/>
        </w:rPr>
        <w:t>交通运输主管部门给予咨询人一至三年内不得进入其主管的建设市场的处罚。</w:t>
      </w:r>
    </w:p>
    <w:p w:rsidR="00542957" w:rsidRPr="00975FE0" w:rsidRDefault="00852DE9">
      <w:pPr>
        <w:widowControl/>
        <w:autoSpaceDE w:val="0"/>
        <w:autoSpaceDN w:val="0"/>
        <w:spacing w:line="500" w:lineRule="exact"/>
        <w:ind w:firstLine="482"/>
        <w:textAlignment w:val="bottom"/>
        <w:rPr>
          <w:rFonts w:ascii="仿宋" w:eastAsia="仿宋" w:hAnsi="仿宋"/>
          <w:sz w:val="24"/>
        </w:rPr>
      </w:pPr>
      <w:r w:rsidRPr="00975FE0">
        <w:rPr>
          <w:rFonts w:ascii="仿宋" w:eastAsia="仿宋" w:hAnsi="仿宋"/>
          <w:sz w:val="24"/>
        </w:rPr>
        <w:t>第五条  双方约定：本合同由双方或双方上级单位的纪检监察部门负责监督执行。由委托人或委托人上级单位的纪检监察部门约请咨询人或咨询人上级单位纪检监察部门对本合同执行情况进行检查，提出在本合同规定范围内的裁定意见。</w:t>
      </w:r>
    </w:p>
    <w:p w:rsidR="00542957" w:rsidRPr="00975FE0" w:rsidRDefault="00852DE9">
      <w:pPr>
        <w:widowControl/>
        <w:autoSpaceDE w:val="0"/>
        <w:autoSpaceDN w:val="0"/>
        <w:spacing w:line="500" w:lineRule="exact"/>
        <w:ind w:firstLine="482"/>
        <w:textAlignment w:val="bottom"/>
        <w:rPr>
          <w:rFonts w:ascii="仿宋" w:eastAsia="仿宋" w:hAnsi="仿宋"/>
          <w:sz w:val="24"/>
        </w:rPr>
      </w:pPr>
      <w:r w:rsidRPr="00975FE0">
        <w:rPr>
          <w:rFonts w:ascii="仿宋" w:eastAsia="仿宋" w:hAnsi="仿宋"/>
          <w:sz w:val="24"/>
        </w:rPr>
        <w:t>第六条  本合同有效期为双方签署之日起至</w:t>
      </w:r>
      <w:r w:rsidRPr="00975FE0">
        <w:rPr>
          <w:rFonts w:ascii="仿宋" w:eastAsia="仿宋" w:hAnsi="仿宋" w:hint="eastAsia"/>
          <w:sz w:val="24"/>
        </w:rPr>
        <w:t>勘察设计咨询</w:t>
      </w:r>
      <w:r w:rsidRPr="00975FE0">
        <w:rPr>
          <w:rFonts w:ascii="仿宋" w:eastAsia="仿宋" w:hAnsi="仿宋"/>
          <w:sz w:val="24"/>
        </w:rPr>
        <w:t>合同失效日止。</w:t>
      </w:r>
    </w:p>
    <w:p w:rsidR="00542957" w:rsidRPr="00975FE0" w:rsidRDefault="00852DE9">
      <w:pPr>
        <w:spacing w:line="500" w:lineRule="exact"/>
        <w:ind w:firstLine="482"/>
        <w:rPr>
          <w:rFonts w:ascii="仿宋" w:eastAsia="仿宋" w:hAnsi="仿宋"/>
          <w:sz w:val="24"/>
        </w:rPr>
      </w:pPr>
      <w:r w:rsidRPr="00975FE0">
        <w:rPr>
          <w:rFonts w:ascii="仿宋" w:eastAsia="仿宋" w:hAnsi="仿宋"/>
          <w:sz w:val="24"/>
        </w:rPr>
        <w:t>第</w:t>
      </w:r>
      <w:r w:rsidRPr="00975FE0">
        <w:rPr>
          <w:rFonts w:ascii="仿宋" w:eastAsia="仿宋" w:hAnsi="仿宋" w:hint="eastAsia"/>
          <w:sz w:val="24"/>
        </w:rPr>
        <w:t>七</w:t>
      </w:r>
      <w:r w:rsidRPr="00975FE0">
        <w:rPr>
          <w:rFonts w:ascii="仿宋" w:eastAsia="仿宋" w:hAnsi="仿宋"/>
          <w:sz w:val="24"/>
        </w:rPr>
        <w:t>条 本合同一式</w:t>
      </w:r>
      <w:r w:rsidRPr="00975FE0">
        <w:rPr>
          <w:rFonts w:ascii="仿宋" w:eastAsia="仿宋" w:hAnsi="仿宋" w:hint="eastAsia"/>
          <w:sz w:val="24"/>
        </w:rPr>
        <w:t>拾贰份</w:t>
      </w:r>
      <w:r w:rsidRPr="00975FE0">
        <w:rPr>
          <w:rFonts w:ascii="仿宋" w:eastAsia="仿宋" w:hAnsi="仿宋"/>
          <w:sz w:val="24"/>
        </w:rPr>
        <w:t>，由</w:t>
      </w:r>
      <w:r w:rsidRPr="00975FE0">
        <w:rPr>
          <w:rFonts w:ascii="仿宋" w:eastAsia="仿宋" w:hAnsi="仿宋" w:hint="eastAsia"/>
          <w:sz w:val="24"/>
        </w:rPr>
        <w:t>委托人执拾份</w:t>
      </w:r>
      <w:r w:rsidRPr="00975FE0">
        <w:rPr>
          <w:rFonts w:ascii="仿宋" w:eastAsia="仿宋" w:hAnsi="仿宋"/>
          <w:sz w:val="24"/>
        </w:rPr>
        <w:t>，</w:t>
      </w:r>
      <w:r w:rsidRPr="00975FE0">
        <w:rPr>
          <w:rFonts w:ascii="仿宋" w:eastAsia="仿宋" w:hAnsi="仿宋" w:hint="eastAsia"/>
          <w:sz w:val="24"/>
        </w:rPr>
        <w:t>咨询人执二份</w:t>
      </w:r>
      <w:r w:rsidRPr="00975FE0">
        <w:rPr>
          <w:rFonts w:ascii="仿宋" w:eastAsia="仿宋" w:hAnsi="仿宋"/>
          <w:sz w:val="24"/>
        </w:rPr>
        <w:t>。</w:t>
      </w:r>
      <w:r w:rsidRPr="00975FE0">
        <w:rPr>
          <w:rFonts w:ascii="仿宋" w:eastAsia="仿宋" w:hAnsi="仿宋" w:hint="eastAsia"/>
          <w:sz w:val="24"/>
        </w:rPr>
        <w:t>具有同等法律效力。</w:t>
      </w:r>
    </w:p>
    <w:p w:rsidR="00542957" w:rsidRPr="00975FE0" w:rsidRDefault="00542957">
      <w:pPr>
        <w:snapToGrid w:val="0"/>
        <w:spacing w:line="480" w:lineRule="exact"/>
        <w:rPr>
          <w:rFonts w:ascii="仿宋" w:eastAsia="仿宋" w:hAnsi="仿宋"/>
          <w:sz w:val="24"/>
        </w:rPr>
      </w:pPr>
    </w:p>
    <w:p w:rsidR="00542957" w:rsidRPr="00975FE0" w:rsidRDefault="00852DE9">
      <w:pPr>
        <w:snapToGrid w:val="0"/>
        <w:spacing w:line="480" w:lineRule="exact"/>
        <w:rPr>
          <w:rFonts w:ascii="仿宋" w:eastAsia="仿宋" w:hAnsi="仿宋"/>
          <w:sz w:val="24"/>
        </w:rPr>
      </w:pPr>
      <w:r w:rsidRPr="00975FE0">
        <w:rPr>
          <w:rFonts w:ascii="仿宋" w:eastAsia="仿宋" w:hAnsi="仿宋" w:hint="eastAsia"/>
          <w:sz w:val="24"/>
        </w:rPr>
        <w:t>委托人（公章）</w:t>
      </w:r>
      <w:r w:rsidRPr="00975FE0">
        <w:rPr>
          <w:rFonts w:ascii="仿宋" w:eastAsia="仿宋" w:hAnsi="仿宋"/>
          <w:sz w:val="24"/>
        </w:rPr>
        <w:t>：</w:t>
      </w:r>
      <w:r w:rsidRPr="00975FE0">
        <w:rPr>
          <w:rFonts w:ascii="仿宋" w:eastAsia="仿宋" w:hAnsi="仿宋" w:hint="eastAsia"/>
          <w:sz w:val="24"/>
          <w:u w:val="single"/>
        </w:rPr>
        <w:t>珠海大横琴股份有限公司</w:t>
      </w:r>
      <w:r w:rsidRPr="00975FE0">
        <w:rPr>
          <w:rFonts w:ascii="仿宋" w:eastAsia="仿宋" w:hAnsi="仿宋"/>
          <w:sz w:val="24"/>
        </w:rPr>
        <w:t xml:space="preserve">    </w:t>
      </w:r>
      <w:r w:rsidRPr="00975FE0">
        <w:rPr>
          <w:rFonts w:ascii="仿宋" w:eastAsia="仿宋" w:hAnsi="仿宋" w:hint="eastAsia"/>
          <w:sz w:val="24"/>
        </w:rPr>
        <w:t xml:space="preserve">      咨询人（公章）</w:t>
      </w:r>
      <w:r w:rsidRPr="00975FE0">
        <w:rPr>
          <w:rFonts w:ascii="仿宋" w:eastAsia="仿宋" w:hAnsi="仿宋"/>
          <w:sz w:val="24"/>
        </w:rPr>
        <w:t>：</w:t>
      </w:r>
    </w:p>
    <w:p w:rsidR="00542957" w:rsidRPr="00975FE0" w:rsidRDefault="00852DE9">
      <w:pPr>
        <w:snapToGrid w:val="0"/>
        <w:spacing w:line="480" w:lineRule="exact"/>
        <w:rPr>
          <w:rFonts w:ascii="仿宋" w:eastAsia="仿宋" w:hAnsi="仿宋"/>
          <w:sz w:val="24"/>
        </w:rPr>
      </w:pPr>
      <w:r w:rsidRPr="00975FE0">
        <w:rPr>
          <w:rFonts w:ascii="仿宋" w:eastAsia="仿宋" w:hAnsi="仿宋"/>
          <w:sz w:val="24"/>
        </w:rPr>
        <w:t xml:space="preserve">法定代表人                           </w:t>
      </w:r>
      <w:r w:rsidRPr="00975FE0">
        <w:rPr>
          <w:rFonts w:ascii="仿宋" w:eastAsia="仿宋" w:hAnsi="仿宋" w:hint="eastAsia"/>
          <w:sz w:val="24"/>
        </w:rPr>
        <w:t xml:space="preserve">  </w:t>
      </w:r>
      <w:r w:rsidRPr="00975FE0">
        <w:rPr>
          <w:rFonts w:ascii="仿宋" w:eastAsia="仿宋" w:hAnsi="仿宋"/>
          <w:sz w:val="24"/>
        </w:rPr>
        <w:t>法定代表人</w:t>
      </w:r>
    </w:p>
    <w:p w:rsidR="00542957" w:rsidRPr="00975FE0" w:rsidRDefault="00852DE9">
      <w:pPr>
        <w:snapToGrid w:val="0"/>
        <w:spacing w:line="480" w:lineRule="exact"/>
        <w:rPr>
          <w:rFonts w:ascii="仿宋" w:eastAsia="仿宋" w:hAnsi="仿宋"/>
          <w:sz w:val="24"/>
        </w:rPr>
      </w:pPr>
      <w:r w:rsidRPr="00975FE0">
        <w:rPr>
          <w:rFonts w:ascii="仿宋" w:eastAsia="仿宋" w:hAnsi="仿宋"/>
          <w:sz w:val="24"/>
        </w:rPr>
        <w:t xml:space="preserve">  或                                   或</w:t>
      </w:r>
    </w:p>
    <w:p w:rsidR="00542957" w:rsidRPr="00975FE0" w:rsidRDefault="00852DE9">
      <w:pPr>
        <w:snapToGrid w:val="0"/>
        <w:spacing w:line="480" w:lineRule="exact"/>
        <w:rPr>
          <w:rFonts w:ascii="仿宋" w:eastAsia="仿宋" w:hAnsi="仿宋"/>
          <w:sz w:val="24"/>
          <w:u w:val="single"/>
        </w:rPr>
      </w:pPr>
      <w:r w:rsidRPr="00975FE0">
        <w:rPr>
          <w:rFonts w:ascii="仿宋" w:eastAsia="仿宋" w:hAnsi="仿宋"/>
          <w:sz w:val="24"/>
        </w:rPr>
        <w:t xml:space="preserve">委托代理人 </w:t>
      </w:r>
      <w:r w:rsidRPr="00975FE0">
        <w:rPr>
          <w:rFonts w:ascii="仿宋" w:eastAsia="仿宋" w:hAnsi="仿宋"/>
          <w:sz w:val="24"/>
          <w:u w:val="single"/>
        </w:rPr>
        <w:t xml:space="preserve">  （职务）  </w:t>
      </w:r>
      <w:r w:rsidRPr="00975FE0">
        <w:rPr>
          <w:rFonts w:ascii="仿宋" w:eastAsia="仿宋" w:hAnsi="仿宋"/>
          <w:sz w:val="24"/>
        </w:rPr>
        <w:t xml:space="preserve">            </w:t>
      </w:r>
      <w:r w:rsidRPr="00975FE0">
        <w:rPr>
          <w:rFonts w:ascii="仿宋" w:eastAsia="仿宋" w:hAnsi="仿宋" w:hint="eastAsia"/>
          <w:sz w:val="24"/>
        </w:rPr>
        <w:t xml:space="preserve">  </w:t>
      </w:r>
      <w:r w:rsidRPr="00975FE0">
        <w:rPr>
          <w:rFonts w:ascii="仿宋" w:eastAsia="仿宋" w:hAnsi="仿宋"/>
          <w:sz w:val="24"/>
        </w:rPr>
        <w:t xml:space="preserve">委托代理人 </w:t>
      </w:r>
      <w:r w:rsidRPr="00975FE0">
        <w:rPr>
          <w:rFonts w:ascii="仿宋" w:eastAsia="仿宋" w:hAnsi="仿宋"/>
          <w:sz w:val="24"/>
          <w:u w:val="single"/>
        </w:rPr>
        <w:t xml:space="preserve">  （职务）  </w:t>
      </w:r>
    </w:p>
    <w:p w:rsidR="00542957" w:rsidRPr="00975FE0" w:rsidRDefault="00852DE9">
      <w:pPr>
        <w:snapToGrid w:val="0"/>
        <w:spacing w:line="480" w:lineRule="exact"/>
        <w:rPr>
          <w:rFonts w:ascii="仿宋" w:eastAsia="仿宋" w:hAnsi="仿宋"/>
          <w:sz w:val="24"/>
          <w:u w:val="single"/>
        </w:rPr>
      </w:pPr>
      <w:r w:rsidRPr="00975FE0">
        <w:rPr>
          <w:rFonts w:ascii="仿宋" w:eastAsia="仿宋" w:hAnsi="仿宋"/>
          <w:sz w:val="24"/>
        </w:rPr>
        <w:t xml:space="preserve">             </w:t>
      </w:r>
      <w:r w:rsidRPr="00975FE0">
        <w:rPr>
          <w:rFonts w:ascii="仿宋" w:eastAsia="仿宋" w:hAnsi="仿宋"/>
          <w:sz w:val="24"/>
          <w:u w:val="single"/>
        </w:rPr>
        <w:t xml:space="preserve">  （姓名）  </w:t>
      </w:r>
      <w:r w:rsidRPr="00975FE0">
        <w:rPr>
          <w:rFonts w:ascii="仿宋" w:eastAsia="仿宋" w:hAnsi="仿宋"/>
          <w:sz w:val="24"/>
        </w:rPr>
        <w:t xml:space="preserve">                         </w:t>
      </w:r>
      <w:r w:rsidRPr="00975FE0">
        <w:rPr>
          <w:rFonts w:ascii="仿宋" w:eastAsia="仿宋" w:hAnsi="仿宋"/>
          <w:sz w:val="24"/>
          <w:u w:val="single"/>
        </w:rPr>
        <w:t xml:space="preserve">  （姓名）  </w:t>
      </w:r>
    </w:p>
    <w:p w:rsidR="00542957" w:rsidRPr="00975FE0" w:rsidRDefault="00852DE9">
      <w:pPr>
        <w:snapToGrid w:val="0"/>
        <w:spacing w:line="480" w:lineRule="exact"/>
        <w:rPr>
          <w:rFonts w:ascii="仿宋" w:eastAsia="仿宋" w:hAnsi="仿宋"/>
          <w:sz w:val="24"/>
          <w:u w:val="single"/>
        </w:rPr>
      </w:pPr>
      <w:r w:rsidRPr="00975FE0">
        <w:rPr>
          <w:rFonts w:ascii="仿宋" w:eastAsia="仿宋" w:hAnsi="仿宋"/>
          <w:sz w:val="24"/>
        </w:rPr>
        <w:t xml:space="preserve">             </w:t>
      </w:r>
      <w:r w:rsidRPr="00975FE0">
        <w:rPr>
          <w:rFonts w:ascii="仿宋" w:eastAsia="仿宋" w:hAnsi="仿宋"/>
          <w:sz w:val="24"/>
          <w:u w:val="single"/>
        </w:rPr>
        <w:t xml:space="preserve">  （签字）  </w:t>
      </w:r>
      <w:r w:rsidRPr="00975FE0">
        <w:rPr>
          <w:rFonts w:ascii="仿宋" w:eastAsia="仿宋" w:hAnsi="仿宋"/>
          <w:sz w:val="24"/>
        </w:rPr>
        <w:t xml:space="preserve">                         </w:t>
      </w:r>
      <w:r w:rsidRPr="00975FE0">
        <w:rPr>
          <w:rFonts w:ascii="仿宋" w:eastAsia="仿宋" w:hAnsi="仿宋"/>
          <w:sz w:val="24"/>
          <w:u w:val="single"/>
        </w:rPr>
        <w:t xml:space="preserve">   （签字） </w:t>
      </w:r>
    </w:p>
    <w:p w:rsidR="00542957" w:rsidRPr="00975FE0" w:rsidRDefault="00852DE9">
      <w:pPr>
        <w:widowControl/>
        <w:autoSpaceDE w:val="0"/>
        <w:autoSpaceDN w:val="0"/>
        <w:spacing w:line="480" w:lineRule="exact"/>
        <w:textAlignment w:val="bottom"/>
        <w:rPr>
          <w:rFonts w:ascii="仿宋" w:eastAsia="仿宋" w:hAnsi="仿宋"/>
          <w:sz w:val="24"/>
        </w:rPr>
      </w:pPr>
      <w:r w:rsidRPr="00975FE0">
        <w:rPr>
          <w:rFonts w:ascii="仿宋" w:eastAsia="仿宋" w:hAnsi="仿宋"/>
          <w:sz w:val="24"/>
        </w:rPr>
        <w:t>日期：</w:t>
      </w:r>
      <w:r w:rsidRPr="00975FE0">
        <w:rPr>
          <w:rFonts w:ascii="仿宋" w:eastAsia="仿宋" w:hAnsi="仿宋"/>
          <w:sz w:val="24"/>
          <w:u w:val="single"/>
        </w:rPr>
        <w:t xml:space="preserve">                   </w:t>
      </w:r>
      <w:r w:rsidRPr="00975FE0">
        <w:rPr>
          <w:rFonts w:ascii="仿宋" w:eastAsia="仿宋" w:hAnsi="仿宋"/>
          <w:sz w:val="24"/>
        </w:rPr>
        <w:t xml:space="preserve">            </w:t>
      </w:r>
      <w:r w:rsidRPr="00975FE0">
        <w:rPr>
          <w:rFonts w:ascii="仿宋" w:eastAsia="仿宋" w:hAnsi="仿宋" w:hint="eastAsia"/>
          <w:sz w:val="24"/>
        </w:rPr>
        <w:t xml:space="preserve">  </w:t>
      </w:r>
      <w:r w:rsidRPr="00975FE0">
        <w:rPr>
          <w:rFonts w:ascii="仿宋" w:eastAsia="仿宋" w:hAnsi="仿宋"/>
          <w:sz w:val="24"/>
        </w:rPr>
        <w:t>日期：</w:t>
      </w:r>
      <w:r w:rsidRPr="00975FE0">
        <w:rPr>
          <w:rFonts w:ascii="仿宋" w:eastAsia="仿宋" w:hAnsi="仿宋"/>
          <w:sz w:val="24"/>
          <w:u w:val="single"/>
        </w:rPr>
        <w:t xml:space="preserve">                   </w:t>
      </w:r>
    </w:p>
    <w:p w:rsidR="00542957" w:rsidRPr="00975FE0" w:rsidRDefault="00852DE9">
      <w:pPr>
        <w:widowControl/>
        <w:autoSpaceDE w:val="0"/>
        <w:autoSpaceDN w:val="0"/>
        <w:spacing w:line="480" w:lineRule="exact"/>
        <w:textAlignment w:val="bottom"/>
        <w:rPr>
          <w:rFonts w:ascii="仿宋" w:eastAsia="仿宋" w:hAnsi="仿宋"/>
          <w:sz w:val="24"/>
          <w:u w:val="single"/>
        </w:rPr>
      </w:pPr>
      <w:r w:rsidRPr="00975FE0">
        <w:rPr>
          <w:rFonts w:ascii="仿宋" w:eastAsia="仿宋" w:hAnsi="仿宋"/>
          <w:sz w:val="24"/>
        </w:rPr>
        <w:t>委托人监督单位：</w:t>
      </w:r>
      <w:r w:rsidRPr="00975FE0">
        <w:rPr>
          <w:rFonts w:ascii="仿宋" w:eastAsia="仿宋" w:hAnsi="仿宋"/>
          <w:sz w:val="24"/>
          <w:u w:val="single"/>
        </w:rPr>
        <w:t>（单位全称）（盖单位章）</w:t>
      </w:r>
      <w:r w:rsidRPr="00975FE0">
        <w:rPr>
          <w:rFonts w:ascii="仿宋" w:eastAsia="仿宋" w:hAnsi="仿宋"/>
          <w:sz w:val="24"/>
        </w:rPr>
        <w:t xml:space="preserve"> 咨询人监督单位：</w:t>
      </w:r>
      <w:r w:rsidRPr="00975FE0">
        <w:rPr>
          <w:rFonts w:ascii="仿宋" w:eastAsia="仿宋" w:hAnsi="仿宋"/>
          <w:sz w:val="24"/>
          <w:u w:val="single"/>
        </w:rPr>
        <w:t>（单位全称）（盖单位章）</w:t>
      </w:r>
    </w:p>
    <w:p w:rsidR="00542957" w:rsidRPr="00975FE0" w:rsidRDefault="00852DE9">
      <w:pPr>
        <w:rPr>
          <w:rFonts w:ascii="仿宋" w:eastAsia="仿宋" w:hAnsi="仿宋"/>
          <w:b/>
          <w:sz w:val="28"/>
          <w:szCs w:val="28"/>
        </w:rPr>
      </w:pPr>
      <w:r w:rsidRPr="00975FE0">
        <w:rPr>
          <w:rFonts w:ascii="仿宋" w:eastAsia="仿宋" w:hAnsi="仿宋" w:hint="eastAsia"/>
          <w:b/>
          <w:sz w:val="28"/>
          <w:szCs w:val="28"/>
        </w:rPr>
        <w:lastRenderedPageBreak/>
        <w:t>附件2：</w:t>
      </w:r>
      <w:bookmarkStart w:id="3" w:name="_Toc361326101"/>
      <w:bookmarkStart w:id="4" w:name="_Toc361230847"/>
      <w:bookmarkStart w:id="5" w:name="_Toc357772219"/>
      <w:bookmarkStart w:id="6" w:name="_Toc361230224"/>
      <w:bookmarkStart w:id="7" w:name="_Toc361232237"/>
      <w:r w:rsidRPr="00975FE0">
        <w:rPr>
          <w:rFonts w:ascii="仿宋" w:eastAsia="仿宋" w:hAnsi="仿宋" w:hint="eastAsia"/>
          <w:b/>
          <w:sz w:val="28"/>
          <w:szCs w:val="28"/>
        </w:rPr>
        <w:t xml:space="preserve">         </w:t>
      </w:r>
      <w:r w:rsidRPr="00975FE0">
        <w:rPr>
          <w:rFonts w:ascii="仿宋" w:eastAsia="仿宋" w:hAnsi="仿宋" w:cs="宋体" w:hint="eastAsia"/>
          <w:sz w:val="28"/>
          <w:szCs w:val="20"/>
        </w:rPr>
        <w:t xml:space="preserve">           </w:t>
      </w:r>
      <w:r w:rsidRPr="00975FE0">
        <w:rPr>
          <w:rFonts w:ascii="仿宋" w:eastAsia="仿宋" w:hAnsi="仿宋" w:hint="eastAsia"/>
          <w:b/>
          <w:sz w:val="28"/>
          <w:szCs w:val="28"/>
        </w:rPr>
        <w:t>见索即付履约银行保函（范本）</w:t>
      </w:r>
    </w:p>
    <w:p w:rsidR="00542957" w:rsidRPr="00975FE0" w:rsidRDefault="00852DE9">
      <w:pPr>
        <w:ind w:right="640" w:firstLineChars="1920" w:firstLine="5376"/>
        <w:rPr>
          <w:rFonts w:ascii="仿宋" w:eastAsia="仿宋" w:hAnsi="仿宋"/>
          <w:sz w:val="28"/>
          <w:szCs w:val="28"/>
        </w:rPr>
      </w:pPr>
      <w:r w:rsidRPr="00975FE0">
        <w:rPr>
          <w:rFonts w:ascii="仿宋" w:eastAsia="仿宋" w:hAnsi="仿宋" w:hint="eastAsia"/>
          <w:sz w:val="28"/>
          <w:szCs w:val="28"/>
        </w:rPr>
        <w:t>编号：****</w:t>
      </w:r>
      <w:r w:rsidRPr="00975FE0">
        <w:rPr>
          <w:rFonts w:ascii="仿宋" w:eastAsia="仿宋" w:hAnsi="仿宋"/>
          <w:sz w:val="28"/>
          <w:szCs w:val="28"/>
        </w:rPr>
        <w:t xml:space="preserve"> </w:t>
      </w:r>
    </w:p>
    <w:p w:rsidR="00542957" w:rsidRPr="00975FE0" w:rsidRDefault="00852DE9">
      <w:pPr>
        <w:rPr>
          <w:rFonts w:ascii="仿宋" w:eastAsia="仿宋" w:hAnsi="仿宋"/>
          <w:sz w:val="28"/>
          <w:szCs w:val="28"/>
        </w:rPr>
      </w:pPr>
      <w:r w:rsidRPr="00975FE0">
        <w:rPr>
          <w:rFonts w:ascii="仿宋" w:eastAsia="仿宋" w:hAnsi="仿宋" w:hint="eastAsia"/>
          <w:sz w:val="28"/>
          <w:szCs w:val="28"/>
        </w:rPr>
        <w:t>珠海大横琴****公司：</w:t>
      </w:r>
    </w:p>
    <w:p w:rsidR="00542957" w:rsidRPr="00975FE0" w:rsidRDefault="00852DE9" w:rsidP="00AA7CF0">
      <w:pPr>
        <w:ind w:firstLineChars="221" w:firstLine="619"/>
        <w:rPr>
          <w:rFonts w:ascii="仿宋" w:eastAsia="仿宋" w:hAnsi="仿宋"/>
          <w:sz w:val="28"/>
          <w:szCs w:val="28"/>
        </w:rPr>
      </w:pPr>
      <w:r w:rsidRPr="00975FE0">
        <w:rPr>
          <w:rFonts w:ascii="仿宋" w:eastAsia="仿宋" w:hAnsi="仿宋" w:hint="eastAsia"/>
          <w:sz w:val="28"/>
          <w:szCs w:val="28"/>
        </w:rPr>
        <w:t>鉴于******（下称“被保证人”）拟/已依法按照《******招标文件》和被保证人中标的投标文件与贵司签订《******合同》（合同编号：******，下称“合同”）。本行同意为被保证人出具本保函作为被保证人向贵司履约的担保，担保的范围为：合同项下被保证人应履行的全部义务以及因未能全面、及时履行义务而承担的债务，包括但不限于被保证人承诺投入的资金、人力资源、材料设备、成果文件编制/工程施工质量及工期、组织管理、专业协调及配合、违约金、损害赔偿等。</w:t>
      </w:r>
    </w:p>
    <w:p w:rsidR="00542957" w:rsidRPr="00975FE0" w:rsidRDefault="00852DE9" w:rsidP="00AA7CF0">
      <w:pPr>
        <w:ind w:firstLineChars="221" w:firstLine="619"/>
        <w:rPr>
          <w:rFonts w:ascii="仿宋" w:eastAsia="仿宋" w:hAnsi="仿宋"/>
          <w:sz w:val="28"/>
          <w:szCs w:val="28"/>
        </w:rPr>
      </w:pPr>
      <w:r w:rsidRPr="00975FE0">
        <w:rPr>
          <w:rFonts w:ascii="仿宋" w:eastAsia="仿宋" w:hAnsi="仿宋" w:hint="eastAsia"/>
          <w:sz w:val="28"/>
          <w:szCs w:val="28"/>
        </w:rPr>
        <w:t>本行及本行的继承人、受让人无条件且不可撤销地，同意并根据下列条款,保证支付贵司累计总额不超过人民币******元（小写：*****。下称“担保金额”）的款项：</w:t>
      </w:r>
    </w:p>
    <w:p w:rsidR="00542957" w:rsidRPr="00975FE0" w:rsidRDefault="00852DE9" w:rsidP="00AA7CF0">
      <w:pPr>
        <w:ind w:firstLineChars="221" w:firstLine="619"/>
        <w:rPr>
          <w:rFonts w:ascii="仿宋" w:eastAsia="仿宋" w:hAnsi="仿宋"/>
          <w:sz w:val="28"/>
          <w:szCs w:val="28"/>
        </w:rPr>
      </w:pPr>
      <w:r w:rsidRPr="00975FE0">
        <w:rPr>
          <w:rFonts w:ascii="仿宋" w:eastAsia="仿宋" w:hAnsi="仿宋" w:hint="eastAsia"/>
          <w:sz w:val="28"/>
          <w:szCs w:val="28"/>
        </w:rPr>
        <w:t>1.当被保证人未能忠实地履行合同项</w:t>
      </w:r>
      <w:proofErr w:type="gramStart"/>
      <w:r w:rsidRPr="00975FE0">
        <w:rPr>
          <w:rFonts w:ascii="仿宋" w:eastAsia="仿宋" w:hAnsi="仿宋" w:hint="eastAsia"/>
          <w:sz w:val="28"/>
          <w:szCs w:val="28"/>
        </w:rPr>
        <w:t>下义务</w:t>
      </w:r>
      <w:proofErr w:type="gramEnd"/>
      <w:r w:rsidRPr="00975FE0">
        <w:rPr>
          <w:rFonts w:ascii="仿宋" w:eastAsia="仿宋" w:hAnsi="仿宋" w:hint="eastAsia"/>
          <w:sz w:val="28"/>
          <w:szCs w:val="28"/>
        </w:rPr>
        <w:t>(下称“违约”)时，本行承诺：在收到</w:t>
      </w:r>
      <w:proofErr w:type="gramStart"/>
      <w:r w:rsidRPr="00975FE0">
        <w:rPr>
          <w:rFonts w:ascii="仿宋" w:eastAsia="仿宋" w:hAnsi="仿宋" w:hint="eastAsia"/>
          <w:sz w:val="28"/>
          <w:szCs w:val="28"/>
        </w:rPr>
        <w:t>贵司法</w:t>
      </w:r>
      <w:proofErr w:type="gramEnd"/>
      <w:r w:rsidRPr="00975FE0">
        <w:rPr>
          <w:rFonts w:ascii="仿宋" w:eastAsia="仿宋" w:hAnsi="仿宋" w:hint="eastAsia"/>
          <w:sz w:val="28"/>
          <w:szCs w:val="28"/>
        </w:rPr>
        <w:t>定代表人或委托代理人签字并加盖公章的索赔通知书（仅需声明被保证人违约及索赔金额）后5个工作日内，不挑剔、不争辩</w:t>
      </w:r>
      <w:proofErr w:type="gramStart"/>
      <w:r w:rsidRPr="00975FE0">
        <w:rPr>
          <w:rFonts w:ascii="仿宋" w:eastAsia="仿宋" w:hAnsi="仿宋" w:hint="eastAsia"/>
          <w:sz w:val="28"/>
          <w:szCs w:val="28"/>
        </w:rPr>
        <w:t>地按贵司</w:t>
      </w:r>
      <w:proofErr w:type="gramEnd"/>
      <w:r w:rsidRPr="00975FE0">
        <w:rPr>
          <w:rFonts w:ascii="仿宋" w:eastAsia="仿宋" w:hAnsi="仿宋" w:hint="eastAsia"/>
          <w:sz w:val="28"/>
          <w:szCs w:val="28"/>
        </w:rPr>
        <w:t>所要求的方式支付给贵司累计总额不超过担保金额的款项，且不要求贵司出具任何其他证明文件或进行其他说明。</w:t>
      </w:r>
    </w:p>
    <w:p w:rsidR="00542957" w:rsidRPr="00975FE0" w:rsidRDefault="00852DE9" w:rsidP="00AA7CF0">
      <w:pPr>
        <w:ind w:firstLineChars="221" w:firstLine="619"/>
        <w:rPr>
          <w:rFonts w:ascii="仿宋" w:eastAsia="仿宋" w:hAnsi="仿宋"/>
          <w:sz w:val="28"/>
          <w:szCs w:val="28"/>
        </w:rPr>
      </w:pPr>
      <w:r w:rsidRPr="00975FE0">
        <w:rPr>
          <w:rFonts w:ascii="仿宋" w:eastAsia="仿宋" w:hAnsi="仿宋" w:hint="eastAsia"/>
          <w:sz w:val="28"/>
          <w:szCs w:val="28"/>
        </w:rPr>
        <w:t>2.本行承诺支付的金额将是净数，不得扣除现在或将来应付的任何税费、手续费或任何性质、由任何人加予的</w:t>
      </w:r>
      <w:proofErr w:type="gramStart"/>
      <w:r w:rsidRPr="00975FE0">
        <w:rPr>
          <w:rFonts w:ascii="仿宋" w:eastAsia="仿宋" w:hAnsi="仿宋" w:hint="eastAsia"/>
          <w:sz w:val="28"/>
          <w:szCs w:val="28"/>
        </w:rPr>
        <w:t>保留款</w:t>
      </w:r>
      <w:proofErr w:type="gramEnd"/>
      <w:r w:rsidRPr="00975FE0">
        <w:rPr>
          <w:rFonts w:ascii="仿宋" w:eastAsia="仿宋" w:hAnsi="仿宋" w:hint="eastAsia"/>
          <w:sz w:val="28"/>
          <w:szCs w:val="28"/>
        </w:rPr>
        <w:t>等。</w:t>
      </w:r>
    </w:p>
    <w:p w:rsidR="00542957" w:rsidRPr="00975FE0" w:rsidRDefault="00852DE9">
      <w:pPr>
        <w:ind w:firstLineChars="221" w:firstLine="619"/>
        <w:rPr>
          <w:rFonts w:ascii="仿宋" w:eastAsia="仿宋" w:hAnsi="仿宋"/>
          <w:sz w:val="28"/>
          <w:szCs w:val="28"/>
        </w:rPr>
      </w:pPr>
      <w:r w:rsidRPr="00975FE0">
        <w:rPr>
          <w:rFonts w:ascii="仿宋" w:eastAsia="仿宋" w:hAnsi="仿宋" w:hint="eastAsia"/>
          <w:sz w:val="28"/>
          <w:szCs w:val="28"/>
        </w:rPr>
        <w:t>3.合同或合同项下的项目发生任何补充、修改或其他变化，都不改变本行在本保函项下的义务。上述补充、修改和变化也无须通知本行。</w:t>
      </w:r>
    </w:p>
    <w:p w:rsidR="00542957" w:rsidRPr="00975FE0" w:rsidRDefault="00852DE9">
      <w:pPr>
        <w:ind w:firstLineChars="221" w:firstLine="619"/>
        <w:rPr>
          <w:rFonts w:ascii="仿宋" w:eastAsia="仿宋" w:hAnsi="仿宋"/>
          <w:sz w:val="28"/>
          <w:szCs w:val="28"/>
        </w:rPr>
      </w:pPr>
      <w:r w:rsidRPr="00975FE0">
        <w:rPr>
          <w:rFonts w:ascii="仿宋" w:eastAsia="仿宋" w:hAnsi="仿宋" w:hint="eastAsia"/>
          <w:sz w:val="28"/>
          <w:szCs w:val="28"/>
        </w:rPr>
        <w:t>4.本保函</w:t>
      </w:r>
      <w:proofErr w:type="gramStart"/>
      <w:r w:rsidRPr="00975FE0">
        <w:rPr>
          <w:rFonts w:ascii="仿宋" w:eastAsia="仿宋" w:hAnsi="仿宋" w:hint="eastAsia"/>
          <w:sz w:val="28"/>
          <w:szCs w:val="28"/>
        </w:rPr>
        <w:t>一经开立即</w:t>
      </w:r>
      <w:proofErr w:type="gramEnd"/>
      <w:r w:rsidRPr="00975FE0">
        <w:rPr>
          <w:rFonts w:ascii="仿宋" w:eastAsia="仿宋" w:hAnsi="仿宋" w:hint="eastAsia"/>
          <w:sz w:val="28"/>
          <w:szCs w:val="28"/>
        </w:rPr>
        <w:t>生效，未经贵司同意不可撤销，有效期至******年****月****日。本保函项下的任何索赔通知必须在本保函有效期内本行营业时间结束前送达本行下述地址。</w:t>
      </w:r>
    </w:p>
    <w:p w:rsidR="00542957" w:rsidRPr="00975FE0" w:rsidRDefault="00852DE9">
      <w:pPr>
        <w:ind w:firstLineChars="221" w:firstLine="619"/>
        <w:rPr>
          <w:rFonts w:ascii="仿宋" w:eastAsia="仿宋" w:hAnsi="仿宋"/>
          <w:sz w:val="28"/>
          <w:szCs w:val="28"/>
        </w:rPr>
      </w:pPr>
      <w:r w:rsidRPr="00975FE0">
        <w:rPr>
          <w:rFonts w:ascii="仿宋" w:eastAsia="仿宋" w:hAnsi="仿宋" w:hint="eastAsia"/>
          <w:sz w:val="28"/>
          <w:szCs w:val="28"/>
        </w:rPr>
        <w:t>5.本保函为独立保函，本行的付款义务独立于基础交易关系及保函申请法律关系，见索即付。</w:t>
      </w:r>
    </w:p>
    <w:p w:rsidR="00542957" w:rsidRPr="00975FE0" w:rsidRDefault="00852DE9">
      <w:pPr>
        <w:ind w:firstLineChars="221" w:firstLine="619"/>
        <w:rPr>
          <w:rFonts w:ascii="仿宋" w:eastAsia="仿宋" w:hAnsi="仿宋"/>
          <w:sz w:val="28"/>
          <w:szCs w:val="28"/>
        </w:rPr>
      </w:pPr>
      <w:r w:rsidRPr="00975FE0">
        <w:rPr>
          <w:rFonts w:ascii="仿宋" w:eastAsia="仿宋" w:hAnsi="仿宋" w:hint="eastAsia"/>
          <w:sz w:val="28"/>
          <w:szCs w:val="28"/>
        </w:rPr>
        <w:t>6.本保函适用中华人民共和国法律。</w:t>
      </w:r>
    </w:p>
    <w:p w:rsidR="00542957" w:rsidRPr="00975FE0" w:rsidRDefault="00542957">
      <w:pPr>
        <w:rPr>
          <w:rFonts w:ascii="仿宋" w:eastAsia="仿宋" w:hAnsi="仿宋"/>
          <w:sz w:val="28"/>
          <w:szCs w:val="28"/>
        </w:rPr>
      </w:pPr>
    </w:p>
    <w:p w:rsidR="00542957" w:rsidRPr="00975FE0" w:rsidRDefault="00852DE9">
      <w:pPr>
        <w:rPr>
          <w:rFonts w:ascii="仿宋" w:eastAsia="仿宋" w:hAnsi="仿宋"/>
          <w:sz w:val="28"/>
          <w:szCs w:val="28"/>
        </w:rPr>
      </w:pPr>
      <w:r w:rsidRPr="00975FE0">
        <w:rPr>
          <w:rFonts w:ascii="仿宋" w:eastAsia="仿宋" w:hAnsi="仿宋" w:hint="eastAsia"/>
          <w:sz w:val="28"/>
          <w:szCs w:val="28"/>
        </w:rPr>
        <w:t>银行（盖章）：******</w:t>
      </w:r>
      <w:r w:rsidRPr="00975FE0">
        <w:rPr>
          <w:rFonts w:ascii="仿宋" w:eastAsia="仿宋" w:hAnsi="仿宋"/>
          <w:sz w:val="28"/>
          <w:szCs w:val="28"/>
        </w:rPr>
        <w:t xml:space="preserve"> </w:t>
      </w:r>
    </w:p>
    <w:p w:rsidR="00542957" w:rsidRPr="00975FE0" w:rsidRDefault="00852DE9">
      <w:pPr>
        <w:rPr>
          <w:rFonts w:ascii="仿宋" w:eastAsia="仿宋" w:hAnsi="仿宋"/>
          <w:sz w:val="28"/>
          <w:szCs w:val="28"/>
        </w:rPr>
      </w:pPr>
      <w:r w:rsidRPr="00975FE0">
        <w:rPr>
          <w:rFonts w:ascii="仿宋" w:eastAsia="仿宋" w:hAnsi="仿宋" w:hint="eastAsia"/>
          <w:sz w:val="28"/>
          <w:szCs w:val="28"/>
        </w:rPr>
        <w:t>银行负责人（或委托代理人）（签字或盖章）：</w:t>
      </w:r>
    </w:p>
    <w:p w:rsidR="00542957" w:rsidRPr="00975FE0" w:rsidRDefault="00542957">
      <w:pPr>
        <w:rPr>
          <w:rFonts w:ascii="仿宋" w:eastAsia="仿宋" w:hAnsi="仿宋"/>
          <w:sz w:val="28"/>
          <w:szCs w:val="28"/>
        </w:rPr>
      </w:pPr>
    </w:p>
    <w:p w:rsidR="00542957" w:rsidRPr="00975FE0" w:rsidRDefault="00852DE9">
      <w:pPr>
        <w:rPr>
          <w:rFonts w:ascii="仿宋" w:eastAsia="仿宋" w:hAnsi="仿宋"/>
          <w:sz w:val="28"/>
          <w:szCs w:val="28"/>
        </w:rPr>
      </w:pPr>
      <w:r w:rsidRPr="00975FE0">
        <w:rPr>
          <w:rFonts w:ascii="仿宋" w:eastAsia="仿宋" w:hAnsi="仿宋" w:hint="eastAsia"/>
          <w:sz w:val="28"/>
          <w:szCs w:val="28"/>
        </w:rPr>
        <w:t>地址：</w:t>
      </w:r>
    </w:p>
    <w:p w:rsidR="00542957" w:rsidRPr="00975FE0" w:rsidRDefault="00852DE9">
      <w:pPr>
        <w:rPr>
          <w:rFonts w:ascii="仿宋" w:eastAsia="仿宋" w:hAnsi="仿宋"/>
          <w:sz w:val="28"/>
          <w:szCs w:val="28"/>
        </w:rPr>
      </w:pPr>
      <w:r w:rsidRPr="00975FE0">
        <w:rPr>
          <w:rFonts w:ascii="仿宋" w:eastAsia="仿宋" w:hAnsi="仿宋" w:hint="eastAsia"/>
          <w:sz w:val="28"/>
          <w:szCs w:val="28"/>
        </w:rPr>
        <w:t>邮政编码：</w:t>
      </w:r>
    </w:p>
    <w:p w:rsidR="00542957" w:rsidRPr="00975FE0" w:rsidRDefault="00852DE9">
      <w:pPr>
        <w:rPr>
          <w:rFonts w:ascii="仿宋" w:eastAsia="仿宋" w:hAnsi="仿宋"/>
          <w:sz w:val="28"/>
          <w:szCs w:val="28"/>
        </w:rPr>
      </w:pPr>
      <w:r w:rsidRPr="00975FE0">
        <w:rPr>
          <w:rFonts w:ascii="仿宋" w:eastAsia="仿宋" w:hAnsi="仿宋" w:hint="eastAsia"/>
          <w:sz w:val="28"/>
          <w:szCs w:val="28"/>
        </w:rPr>
        <w:t>联系电话：</w:t>
      </w:r>
    </w:p>
    <w:p w:rsidR="00542957" w:rsidRPr="00975FE0" w:rsidRDefault="00852DE9">
      <w:pPr>
        <w:rPr>
          <w:rFonts w:ascii="仿宋" w:eastAsia="仿宋" w:hAnsi="仿宋"/>
          <w:sz w:val="28"/>
          <w:szCs w:val="28"/>
        </w:rPr>
      </w:pPr>
      <w:r w:rsidRPr="00975FE0">
        <w:rPr>
          <w:rFonts w:ascii="仿宋" w:eastAsia="仿宋" w:hAnsi="仿宋" w:hint="eastAsia"/>
          <w:sz w:val="28"/>
          <w:szCs w:val="28"/>
        </w:rPr>
        <w:t>日期：******年****月****日</w:t>
      </w:r>
    </w:p>
    <w:bookmarkEnd w:id="3"/>
    <w:bookmarkEnd w:id="4"/>
    <w:bookmarkEnd w:id="5"/>
    <w:bookmarkEnd w:id="6"/>
    <w:bookmarkEnd w:id="7"/>
    <w:p w:rsidR="00542957" w:rsidRPr="00975FE0" w:rsidRDefault="00542957">
      <w:pPr>
        <w:pStyle w:val="af"/>
        <w:spacing w:line="460" w:lineRule="exact"/>
        <w:ind w:firstLineChars="1500" w:firstLine="3600"/>
        <w:rPr>
          <w:rFonts w:ascii="仿宋" w:eastAsia="仿宋" w:hAnsi="仿宋"/>
          <w:snapToGrid/>
          <w:spacing w:val="0"/>
          <w:kern w:val="2"/>
        </w:rPr>
      </w:pPr>
    </w:p>
    <w:p w:rsidR="00542957" w:rsidRPr="00975FE0" w:rsidRDefault="00542957">
      <w:pPr>
        <w:pStyle w:val="af"/>
        <w:spacing w:line="460" w:lineRule="exact"/>
        <w:ind w:firstLine="480"/>
        <w:rPr>
          <w:rFonts w:ascii="仿宋" w:eastAsia="仿宋" w:hAnsi="仿宋"/>
          <w:snapToGrid/>
          <w:spacing w:val="0"/>
          <w:kern w:val="2"/>
        </w:rPr>
      </w:pPr>
    </w:p>
    <w:p w:rsidR="00542957" w:rsidRPr="00975FE0" w:rsidRDefault="00542957">
      <w:pPr>
        <w:spacing w:line="500" w:lineRule="exact"/>
        <w:outlineLvl w:val="2"/>
        <w:rPr>
          <w:rFonts w:ascii="仿宋" w:eastAsia="仿宋" w:hAnsi="仿宋"/>
          <w:b/>
          <w:sz w:val="28"/>
          <w:szCs w:val="28"/>
        </w:rPr>
      </w:pPr>
    </w:p>
    <w:p w:rsidR="00542957" w:rsidRPr="00975FE0" w:rsidRDefault="00852DE9">
      <w:pPr>
        <w:spacing w:line="500" w:lineRule="exact"/>
        <w:outlineLvl w:val="2"/>
        <w:rPr>
          <w:rFonts w:ascii="仿宋" w:eastAsia="仿宋" w:hAnsi="仿宋"/>
          <w:b/>
          <w:sz w:val="28"/>
          <w:szCs w:val="28"/>
        </w:rPr>
      </w:pPr>
      <w:r w:rsidRPr="00975FE0">
        <w:rPr>
          <w:rFonts w:ascii="仿宋" w:eastAsia="仿宋" w:hAnsi="仿宋" w:hint="eastAsia"/>
          <w:b/>
          <w:sz w:val="28"/>
          <w:szCs w:val="28"/>
        </w:rPr>
        <w:lastRenderedPageBreak/>
        <w:t>附件3：《咨询人员最</w:t>
      </w:r>
      <w:r w:rsidRPr="00975FE0">
        <w:rPr>
          <w:rFonts w:ascii="仿宋" w:eastAsia="仿宋" w:hAnsi="仿宋" w:hint="eastAsia"/>
          <w:b/>
          <w:snapToGrid w:val="0"/>
          <w:kern w:val="0"/>
          <w:sz w:val="28"/>
          <w:szCs w:val="28"/>
        </w:rPr>
        <w:t>低要求承诺一览表》</w:t>
      </w:r>
    </w:p>
    <w:p w:rsidR="00293305" w:rsidRPr="00975FE0" w:rsidRDefault="00293305" w:rsidP="00293305">
      <w:pPr>
        <w:pStyle w:val="1"/>
        <w:spacing w:before="0" w:after="0" w:line="360" w:lineRule="auto"/>
        <w:jc w:val="center"/>
        <w:rPr>
          <w:rFonts w:ascii="仿宋" w:eastAsia="仿宋" w:hAnsi="仿宋"/>
          <w:sz w:val="28"/>
          <w:szCs w:val="28"/>
        </w:rPr>
      </w:pPr>
    </w:p>
    <w:p w:rsidR="00293305" w:rsidRPr="00975FE0" w:rsidRDefault="00293305" w:rsidP="00293305">
      <w:pPr>
        <w:pStyle w:val="1"/>
        <w:spacing w:before="0" w:after="0" w:line="360" w:lineRule="auto"/>
        <w:jc w:val="center"/>
        <w:rPr>
          <w:rFonts w:ascii="仿宋" w:eastAsia="仿宋" w:hAnsi="仿宋"/>
          <w:sz w:val="28"/>
          <w:szCs w:val="28"/>
        </w:rPr>
      </w:pPr>
      <w:r w:rsidRPr="00975FE0">
        <w:rPr>
          <w:rFonts w:ascii="仿宋" w:eastAsia="仿宋" w:hAnsi="仿宋" w:hint="eastAsia"/>
          <w:sz w:val="28"/>
          <w:szCs w:val="28"/>
        </w:rPr>
        <w:t>勘察设计咨询驻场人员配备表</w:t>
      </w:r>
    </w:p>
    <w:tbl>
      <w:tblPr>
        <w:tblStyle w:val="af0"/>
        <w:tblW w:w="8755" w:type="dxa"/>
        <w:tblLayout w:type="fixed"/>
        <w:tblLook w:val="04A0" w:firstRow="1" w:lastRow="0" w:firstColumn="1" w:lastColumn="0" w:noHBand="0" w:noVBand="1"/>
      </w:tblPr>
      <w:tblGrid>
        <w:gridCol w:w="1751"/>
        <w:gridCol w:w="1751"/>
        <w:gridCol w:w="1751"/>
        <w:gridCol w:w="1751"/>
        <w:gridCol w:w="1751"/>
      </w:tblGrid>
      <w:tr w:rsidR="00293305" w:rsidRPr="00975FE0" w:rsidTr="00975FE0">
        <w:trPr>
          <w:trHeight w:val="462"/>
        </w:trPr>
        <w:tc>
          <w:tcPr>
            <w:tcW w:w="1751" w:type="dxa"/>
            <w:noWrap/>
            <w:hideMark/>
          </w:tcPr>
          <w:p w:rsidR="00293305" w:rsidRPr="00975FE0" w:rsidRDefault="00293305" w:rsidP="00975FE0">
            <w:pPr>
              <w:rPr>
                <w:rFonts w:ascii="仿宋" w:eastAsia="仿宋" w:hAnsi="仿宋"/>
                <w:b/>
                <w:bCs/>
                <w:szCs w:val="21"/>
              </w:rPr>
            </w:pPr>
            <w:r w:rsidRPr="00975FE0">
              <w:rPr>
                <w:rFonts w:ascii="仿宋" w:eastAsia="仿宋" w:hAnsi="仿宋" w:hint="eastAsia"/>
                <w:b/>
                <w:bCs/>
                <w:szCs w:val="21"/>
              </w:rPr>
              <w:t>岗位</w:t>
            </w:r>
          </w:p>
        </w:tc>
        <w:tc>
          <w:tcPr>
            <w:tcW w:w="1751" w:type="dxa"/>
            <w:noWrap/>
            <w:hideMark/>
          </w:tcPr>
          <w:p w:rsidR="00293305" w:rsidRPr="00975FE0" w:rsidRDefault="00293305" w:rsidP="00975FE0">
            <w:pPr>
              <w:rPr>
                <w:rFonts w:ascii="仿宋" w:eastAsia="仿宋" w:hAnsi="仿宋"/>
                <w:b/>
                <w:bCs/>
                <w:szCs w:val="21"/>
              </w:rPr>
            </w:pPr>
            <w:r w:rsidRPr="00975FE0">
              <w:rPr>
                <w:rFonts w:ascii="仿宋" w:eastAsia="仿宋" w:hAnsi="仿宋" w:hint="eastAsia"/>
                <w:b/>
                <w:bCs/>
                <w:szCs w:val="21"/>
              </w:rPr>
              <w:t>专业</w:t>
            </w:r>
          </w:p>
        </w:tc>
        <w:tc>
          <w:tcPr>
            <w:tcW w:w="1751" w:type="dxa"/>
            <w:noWrap/>
            <w:hideMark/>
          </w:tcPr>
          <w:p w:rsidR="00293305" w:rsidRPr="00975FE0" w:rsidRDefault="00293305" w:rsidP="00975FE0">
            <w:pPr>
              <w:rPr>
                <w:rFonts w:ascii="仿宋" w:eastAsia="仿宋" w:hAnsi="仿宋"/>
                <w:b/>
                <w:bCs/>
                <w:szCs w:val="21"/>
              </w:rPr>
            </w:pPr>
            <w:r w:rsidRPr="00975FE0">
              <w:rPr>
                <w:rFonts w:ascii="仿宋" w:eastAsia="仿宋" w:hAnsi="仿宋" w:hint="eastAsia"/>
                <w:b/>
                <w:bCs/>
                <w:szCs w:val="21"/>
              </w:rPr>
              <w:t>职称</w:t>
            </w:r>
          </w:p>
        </w:tc>
        <w:tc>
          <w:tcPr>
            <w:tcW w:w="1751" w:type="dxa"/>
            <w:hideMark/>
          </w:tcPr>
          <w:p w:rsidR="00293305" w:rsidRPr="00975FE0" w:rsidRDefault="00293305" w:rsidP="00975FE0">
            <w:pPr>
              <w:rPr>
                <w:rFonts w:ascii="仿宋" w:eastAsia="仿宋" w:hAnsi="仿宋"/>
                <w:b/>
                <w:bCs/>
                <w:szCs w:val="21"/>
              </w:rPr>
            </w:pPr>
            <w:r w:rsidRPr="00975FE0">
              <w:rPr>
                <w:rFonts w:ascii="仿宋" w:eastAsia="仿宋" w:hAnsi="仿宋" w:hint="eastAsia"/>
                <w:b/>
                <w:bCs/>
                <w:szCs w:val="21"/>
              </w:rPr>
              <w:t>人员</w:t>
            </w:r>
          </w:p>
        </w:tc>
        <w:tc>
          <w:tcPr>
            <w:tcW w:w="1751" w:type="dxa"/>
          </w:tcPr>
          <w:p w:rsidR="00293305" w:rsidRPr="00975FE0" w:rsidRDefault="00293305" w:rsidP="00975FE0">
            <w:pPr>
              <w:rPr>
                <w:rFonts w:ascii="仿宋" w:eastAsia="仿宋" w:hAnsi="仿宋"/>
                <w:b/>
                <w:bCs/>
                <w:szCs w:val="21"/>
              </w:rPr>
            </w:pPr>
            <w:r w:rsidRPr="00975FE0">
              <w:rPr>
                <w:rFonts w:ascii="仿宋" w:eastAsia="仿宋" w:hAnsi="仿宋" w:hint="eastAsia"/>
                <w:b/>
                <w:bCs/>
                <w:szCs w:val="21"/>
              </w:rPr>
              <w:t>备注</w:t>
            </w:r>
          </w:p>
        </w:tc>
      </w:tr>
      <w:tr w:rsidR="00293305" w:rsidRPr="00975FE0" w:rsidTr="00975FE0">
        <w:trPr>
          <w:trHeight w:val="342"/>
        </w:trPr>
        <w:tc>
          <w:tcPr>
            <w:tcW w:w="1751" w:type="dxa"/>
            <w:hideMark/>
          </w:tcPr>
          <w:p w:rsidR="00293305" w:rsidRPr="00975FE0" w:rsidRDefault="00293305" w:rsidP="00975FE0">
            <w:pPr>
              <w:jc w:val="center"/>
              <w:rPr>
                <w:rFonts w:ascii="仿宋" w:eastAsia="仿宋" w:hAnsi="仿宋"/>
                <w:b/>
                <w:bCs/>
                <w:color w:val="000000"/>
                <w:szCs w:val="21"/>
              </w:rPr>
            </w:pPr>
            <w:r w:rsidRPr="00975FE0">
              <w:rPr>
                <w:rFonts w:ascii="仿宋" w:eastAsia="仿宋" w:hAnsi="仿宋" w:hint="eastAsia"/>
                <w:b/>
                <w:bCs/>
                <w:color w:val="000000"/>
                <w:szCs w:val="21"/>
              </w:rPr>
              <w:t>咨询项目负责人</w:t>
            </w:r>
          </w:p>
        </w:tc>
        <w:tc>
          <w:tcPr>
            <w:tcW w:w="1751" w:type="dxa"/>
            <w:hideMark/>
          </w:tcPr>
          <w:p w:rsidR="00293305" w:rsidRPr="00975FE0" w:rsidRDefault="00293305" w:rsidP="00975FE0">
            <w:pPr>
              <w:jc w:val="center"/>
              <w:rPr>
                <w:rFonts w:ascii="仿宋" w:eastAsia="仿宋" w:hAnsi="仿宋"/>
                <w:b/>
                <w:bCs/>
                <w:color w:val="000000"/>
                <w:szCs w:val="21"/>
              </w:rPr>
            </w:pPr>
            <w:r w:rsidRPr="00975FE0">
              <w:rPr>
                <w:rFonts w:ascii="仿宋" w:eastAsia="仿宋" w:hAnsi="仿宋" w:hint="eastAsia"/>
                <w:b/>
                <w:bCs/>
                <w:color w:val="000000"/>
                <w:szCs w:val="21"/>
              </w:rPr>
              <w:t>隧道/道路</w:t>
            </w:r>
          </w:p>
        </w:tc>
        <w:tc>
          <w:tcPr>
            <w:tcW w:w="1751" w:type="dxa"/>
            <w:hideMark/>
          </w:tcPr>
          <w:p w:rsidR="00293305" w:rsidRPr="00975FE0" w:rsidRDefault="00293305" w:rsidP="00975FE0">
            <w:pPr>
              <w:jc w:val="center"/>
              <w:rPr>
                <w:rFonts w:ascii="仿宋" w:eastAsia="仿宋" w:hAnsi="仿宋"/>
                <w:b/>
                <w:bCs/>
                <w:color w:val="000000"/>
                <w:szCs w:val="21"/>
              </w:rPr>
            </w:pPr>
            <w:r w:rsidRPr="00975FE0">
              <w:rPr>
                <w:rFonts w:ascii="仿宋" w:eastAsia="仿宋" w:hAnsi="仿宋" w:hint="eastAsia"/>
                <w:b/>
                <w:bCs/>
                <w:color w:val="000000"/>
                <w:szCs w:val="21"/>
              </w:rPr>
              <w:t>高级工程师及以上</w:t>
            </w:r>
          </w:p>
        </w:tc>
        <w:tc>
          <w:tcPr>
            <w:tcW w:w="1751" w:type="dxa"/>
            <w:hideMark/>
          </w:tcPr>
          <w:p w:rsidR="00293305" w:rsidRPr="00975FE0" w:rsidRDefault="00293305" w:rsidP="00975FE0">
            <w:pPr>
              <w:jc w:val="center"/>
              <w:rPr>
                <w:rFonts w:ascii="仿宋" w:eastAsia="仿宋" w:hAnsi="仿宋"/>
                <w:szCs w:val="21"/>
              </w:rPr>
            </w:pPr>
            <w:r w:rsidRPr="00975FE0">
              <w:rPr>
                <w:rFonts w:ascii="仿宋" w:eastAsia="仿宋" w:hAnsi="仿宋" w:hint="eastAsia"/>
                <w:szCs w:val="21"/>
              </w:rPr>
              <w:t>1</w:t>
            </w:r>
          </w:p>
        </w:tc>
        <w:tc>
          <w:tcPr>
            <w:tcW w:w="1751" w:type="dxa"/>
          </w:tcPr>
          <w:p w:rsidR="00293305" w:rsidRPr="00975FE0" w:rsidRDefault="00293305" w:rsidP="00975FE0">
            <w:pPr>
              <w:rPr>
                <w:rFonts w:ascii="仿宋" w:eastAsia="仿宋" w:hAnsi="仿宋"/>
                <w:szCs w:val="21"/>
              </w:rPr>
            </w:pPr>
          </w:p>
        </w:tc>
      </w:tr>
      <w:tr w:rsidR="00293305" w:rsidRPr="00975FE0" w:rsidTr="00975FE0">
        <w:trPr>
          <w:trHeight w:val="342"/>
        </w:trPr>
        <w:tc>
          <w:tcPr>
            <w:tcW w:w="1751" w:type="dxa"/>
            <w:hideMark/>
          </w:tcPr>
          <w:p w:rsidR="00293305" w:rsidRPr="00975FE0" w:rsidRDefault="00293305" w:rsidP="00975FE0">
            <w:pPr>
              <w:jc w:val="center"/>
              <w:rPr>
                <w:rFonts w:ascii="仿宋" w:eastAsia="仿宋" w:hAnsi="仿宋"/>
                <w:b/>
                <w:bCs/>
                <w:color w:val="000000"/>
                <w:szCs w:val="21"/>
              </w:rPr>
            </w:pPr>
            <w:r w:rsidRPr="00975FE0">
              <w:rPr>
                <w:rFonts w:ascii="仿宋" w:eastAsia="仿宋" w:hAnsi="仿宋" w:hint="eastAsia"/>
                <w:b/>
                <w:bCs/>
                <w:color w:val="000000"/>
                <w:szCs w:val="21"/>
              </w:rPr>
              <w:t>地质专业技术人员</w:t>
            </w:r>
          </w:p>
        </w:tc>
        <w:tc>
          <w:tcPr>
            <w:tcW w:w="1751" w:type="dxa"/>
            <w:hideMark/>
          </w:tcPr>
          <w:p w:rsidR="00293305" w:rsidRPr="00975FE0" w:rsidRDefault="00293305" w:rsidP="00975FE0">
            <w:pPr>
              <w:jc w:val="center"/>
              <w:rPr>
                <w:rFonts w:ascii="仿宋" w:eastAsia="仿宋" w:hAnsi="仿宋"/>
                <w:b/>
                <w:bCs/>
                <w:color w:val="000000"/>
                <w:szCs w:val="21"/>
              </w:rPr>
            </w:pPr>
            <w:r w:rsidRPr="00975FE0">
              <w:rPr>
                <w:rFonts w:ascii="仿宋" w:eastAsia="仿宋" w:hAnsi="仿宋" w:hint="eastAsia"/>
                <w:b/>
                <w:bCs/>
                <w:color w:val="000000"/>
                <w:szCs w:val="21"/>
              </w:rPr>
              <w:t>地质</w:t>
            </w:r>
          </w:p>
        </w:tc>
        <w:tc>
          <w:tcPr>
            <w:tcW w:w="1751" w:type="dxa"/>
            <w:hideMark/>
          </w:tcPr>
          <w:p w:rsidR="00293305" w:rsidRPr="00975FE0" w:rsidRDefault="00293305" w:rsidP="00975FE0">
            <w:pPr>
              <w:jc w:val="center"/>
              <w:rPr>
                <w:rFonts w:ascii="仿宋" w:eastAsia="仿宋" w:hAnsi="仿宋"/>
                <w:b/>
                <w:bCs/>
                <w:color w:val="000000"/>
                <w:szCs w:val="21"/>
              </w:rPr>
            </w:pPr>
            <w:r w:rsidRPr="00975FE0">
              <w:rPr>
                <w:rFonts w:ascii="仿宋" w:eastAsia="仿宋" w:hAnsi="仿宋" w:hint="eastAsia"/>
                <w:b/>
                <w:bCs/>
                <w:color w:val="000000"/>
                <w:szCs w:val="21"/>
              </w:rPr>
              <w:t>高级工程师及以上</w:t>
            </w:r>
          </w:p>
        </w:tc>
        <w:tc>
          <w:tcPr>
            <w:tcW w:w="1751" w:type="dxa"/>
            <w:hideMark/>
          </w:tcPr>
          <w:p w:rsidR="00293305" w:rsidRPr="00975FE0" w:rsidRDefault="00293305" w:rsidP="00975FE0">
            <w:pPr>
              <w:jc w:val="center"/>
              <w:rPr>
                <w:rFonts w:ascii="仿宋" w:eastAsia="仿宋" w:hAnsi="仿宋"/>
                <w:szCs w:val="21"/>
              </w:rPr>
            </w:pPr>
            <w:r w:rsidRPr="00975FE0">
              <w:rPr>
                <w:rFonts w:ascii="仿宋" w:eastAsia="仿宋" w:hAnsi="仿宋" w:hint="eastAsia"/>
                <w:szCs w:val="21"/>
              </w:rPr>
              <w:t>1</w:t>
            </w:r>
          </w:p>
        </w:tc>
        <w:tc>
          <w:tcPr>
            <w:tcW w:w="1751" w:type="dxa"/>
          </w:tcPr>
          <w:p w:rsidR="00293305" w:rsidRPr="00975FE0" w:rsidRDefault="00293305" w:rsidP="00975FE0">
            <w:pPr>
              <w:rPr>
                <w:rFonts w:ascii="仿宋" w:eastAsia="仿宋" w:hAnsi="仿宋"/>
                <w:szCs w:val="21"/>
              </w:rPr>
            </w:pPr>
          </w:p>
        </w:tc>
      </w:tr>
      <w:tr w:rsidR="00293305" w:rsidRPr="00975FE0" w:rsidTr="00975FE0">
        <w:trPr>
          <w:trHeight w:val="342"/>
        </w:trPr>
        <w:tc>
          <w:tcPr>
            <w:tcW w:w="1751" w:type="dxa"/>
            <w:hideMark/>
          </w:tcPr>
          <w:p w:rsidR="00293305" w:rsidRPr="00975FE0" w:rsidRDefault="00293305" w:rsidP="00975FE0">
            <w:pPr>
              <w:jc w:val="center"/>
              <w:rPr>
                <w:rFonts w:ascii="仿宋" w:eastAsia="仿宋" w:hAnsi="仿宋"/>
                <w:b/>
                <w:bCs/>
                <w:color w:val="000000"/>
                <w:szCs w:val="21"/>
              </w:rPr>
            </w:pPr>
            <w:r w:rsidRPr="00975FE0">
              <w:rPr>
                <w:rFonts w:ascii="仿宋" w:eastAsia="仿宋" w:hAnsi="仿宋" w:hint="eastAsia"/>
                <w:b/>
                <w:bCs/>
                <w:color w:val="000000"/>
                <w:szCs w:val="21"/>
              </w:rPr>
              <w:t>道路专业技术人员</w:t>
            </w:r>
          </w:p>
        </w:tc>
        <w:tc>
          <w:tcPr>
            <w:tcW w:w="1751" w:type="dxa"/>
            <w:hideMark/>
          </w:tcPr>
          <w:p w:rsidR="00293305" w:rsidRPr="00975FE0" w:rsidRDefault="00293305" w:rsidP="00975FE0">
            <w:pPr>
              <w:jc w:val="center"/>
              <w:rPr>
                <w:rFonts w:ascii="仿宋" w:eastAsia="仿宋" w:hAnsi="仿宋"/>
                <w:b/>
                <w:bCs/>
                <w:color w:val="000000"/>
                <w:szCs w:val="21"/>
              </w:rPr>
            </w:pPr>
            <w:r w:rsidRPr="00975FE0">
              <w:rPr>
                <w:rFonts w:ascii="仿宋" w:eastAsia="仿宋" w:hAnsi="仿宋" w:hint="eastAsia"/>
                <w:b/>
                <w:bCs/>
                <w:color w:val="000000"/>
                <w:szCs w:val="21"/>
              </w:rPr>
              <w:t>道路</w:t>
            </w:r>
          </w:p>
        </w:tc>
        <w:tc>
          <w:tcPr>
            <w:tcW w:w="1751" w:type="dxa"/>
            <w:hideMark/>
          </w:tcPr>
          <w:p w:rsidR="00293305" w:rsidRPr="00975FE0" w:rsidRDefault="00293305" w:rsidP="00975FE0">
            <w:pPr>
              <w:jc w:val="center"/>
              <w:rPr>
                <w:rFonts w:ascii="仿宋" w:eastAsia="仿宋" w:hAnsi="仿宋"/>
                <w:b/>
                <w:bCs/>
                <w:color w:val="000000"/>
                <w:szCs w:val="21"/>
              </w:rPr>
            </w:pPr>
            <w:r w:rsidRPr="00975FE0">
              <w:rPr>
                <w:rFonts w:ascii="仿宋" w:eastAsia="仿宋" w:hAnsi="仿宋" w:hint="eastAsia"/>
                <w:b/>
                <w:bCs/>
                <w:color w:val="000000"/>
                <w:szCs w:val="21"/>
              </w:rPr>
              <w:t>高级工程师及以上</w:t>
            </w:r>
          </w:p>
        </w:tc>
        <w:tc>
          <w:tcPr>
            <w:tcW w:w="1751" w:type="dxa"/>
            <w:hideMark/>
          </w:tcPr>
          <w:p w:rsidR="00293305" w:rsidRPr="00975FE0" w:rsidRDefault="00293305" w:rsidP="00975FE0">
            <w:pPr>
              <w:jc w:val="center"/>
              <w:rPr>
                <w:rFonts w:ascii="仿宋" w:eastAsia="仿宋" w:hAnsi="仿宋"/>
                <w:szCs w:val="21"/>
              </w:rPr>
            </w:pPr>
            <w:r w:rsidRPr="00975FE0">
              <w:rPr>
                <w:rFonts w:ascii="仿宋" w:eastAsia="仿宋" w:hAnsi="仿宋" w:hint="eastAsia"/>
                <w:szCs w:val="21"/>
              </w:rPr>
              <w:t>1</w:t>
            </w:r>
          </w:p>
        </w:tc>
        <w:tc>
          <w:tcPr>
            <w:tcW w:w="1751" w:type="dxa"/>
          </w:tcPr>
          <w:p w:rsidR="00293305" w:rsidRPr="00975FE0" w:rsidRDefault="00293305" w:rsidP="00975FE0">
            <w:pPr>
              <w:rPr>
                <w:rFonts w:ascii="仿宋" w:eastAsia="仿宋" w:hAnsi="仿宋"/>
                <w:szCs w:val="21"/>
              </w:rPr>
            </w:pPr>
          </w:p>
        </w:tc>
      </w:tr>
      <w:tr w:rsidR="00293305" w:rsidRPr="00975FE0" w:rsidTr="00975FE0">
        <w:trPr>
          <w:trHeight w:val="342"/>
        </w:trPr>
        <w:tc>
          <w:tcPr>
            <w:tcW w:w="1751" w:type="dxa"/>
            <w:hideMark/>
          </w:tcPr>
          <w:p w:rsidR="00293305" w:rsidRPr="00975FE0" w:rsidRDefault="00293305" w:rsidP="00975FE0">
            <w:pPr>
              <w:jc w:val="center"/>
              <w:rPr>
                <w:rFonts w:ascii="仿宋" w:eastAsia="仿宋" w:hAnsi="仿宋"/>
                <w:b/>
                <w:bCs/>
                <w:color w:val="000000"/>
                <w:szCs w:val="21"/>
              </w:rPr>
            </w:pPr>
            <w:r w:rsidRPr="00975FE0">
              <w:rPr>
                <w:rFonts w:ascii="仿宋" w:eastAsia="仿宋" w:hAnsi="仿宋" w:hint="eastAsia"/>
                <w:b/>
                <w:bCs/>
                <w:color w:val="000000"/>
                <w:szCs w:val="21"/>
              </w:rPr>
              <w:t>隧道工程专业技术人员</w:t>
            </w:r>
          </w:p>
        </w:tc>
        <w:tc>
          <w:tcPr>
            <w:tcW w:w="1751" w:type="dxa"/>
            <w:hideMark/>
          </w:tcPr>
          <w:p w:rsidR="00293305" w:rsidRPr="00975FE0" w:rsidRDefault="00293305" w:rsidP="00975FE0">
            <w:pPr>
              <w:jc w:val="center"/>
              <w:rPr>
                <w:rFonts w:ascii="仿宋" w:eastAsia="仿宋" w:hAnsi="仿宋"/>
                <w:b/>
                <w:bCs/>
                <w:color w:val="000000"/>
                <w:szCs w:val="21"/>
              </w:rPr>
            </w:pPr>
            <w:r w:rsidRPr="00975FE0">
              <w:rPr>
                <w:rFonts w:ascii="仿宋" w:eastAsia="仿宋" w:hAnsi="仿宋" w:hint="eastAsia"/>
                <w:b/>
                <w:bCs/>
                <w:color w:val="000000"/>
                <w:szCs w:val="21"/>
              </w:rPr>
              <w:t>隧道工程</w:t>
            </w:r>
          </w:p>
        </w:tc>
        <w:tc>
          <w:tcPr>
            <w:tcW w:w="1751" w:type="dxa"/>
            <w:hideMark/>
          </w:tcPr>
          <w:p w:rsidR="00293305" w:rsidRPr="00975FE0" w:rsidRDefault="00293305" w:rsidP="00975FE0">
            <w:pPr>
              <w:jc w:val="center"/>
              <w:rPr>
                <w:rFonts w:ascii="仿宋" w:eastAsia="仿宋" w:hAnsi="仿宋"/>
                <w:b/>
                <w:bCs/>
                <w:color w:val="000000"/>
                <w:szCs w:val="21"/>
              </w:rPr>
            </w:pPr>
            <w:r w:rsidRPr="00975FE0">
              <w:rPr>
                <w:rFonts w:ascii="仿宋" w:eastAsia="仿宋" w:hAnsi="仿宋" w:hint="eastAsia"/>
                <w:b/>
                <w:bCs/>
                <w:color w:val="000000"/>
                <w:szCs w:val="21"/>
              </w:rPr>
              <w:t>工程师及以上</w:t>
            </w:r>
          </w:p>
        </w:tc>
        <w:tc>
          <w:tcPr>
            <w:tcW w:w="1751" w:type="dxa"/>
            <w:hideMark/>
          </w:tcPr>
          <w:p w:rsidR="00293305" w:rsidRPr="00975FE0" w:rsidRDefault="00293305" w:rsidP="00975FE0">
            <w:pPr>
              <w:jc w:val="center"/>
              <w:rPr>
                <w:rFonts w:ascii="仿宋" w:eastAsia="仿宋" w:hAnsi="仿宋"/>
                <w:szCs w:val="21"/>
              </w:rPr>
            </w:pPr>
            <w:r w:rsidRPr="00975FE0">
              <w:rPr>
                <w:rFonts w:ascii="仿宋" w:eastAsia="仿宋" w:hAnsi="仿宋" w:hint="eastAsia"/>
                <w:szCs w:val="21"/>
              </w:rPr>
              <w:t>2</w:t>
            </w:r>
          </w:p>
        </w:tc>
        <w:tc>
          <w:tcPr>
            <w:tcW w:w="1751" w:type="dxa"/>
          </w:tcPr>
          <w:p w:rsidR="00293305" w:rsidRPr="00975FE0" w:rsidRDefault="00293305" w:rsidP="00975FE0">
            <w:pPr>
              <w:rPr>
                <w:rFonts w:ascii="仿宋" w:eastAsia="仿宋" w:hAnsi="仿宋"/>
                <w:szCs w:val="21"/>
              </w:rPr>
            </w:pPr>
            <w:r w:rsidRPr="00975FE0">
              <w:rPr>
                <w:rFonts w:ascii="仿宋" w:eastAsia="仿宋" w:hAnsi="仿宋" w:hint="eastAsia"/>
                <w:szCs w:val="21"/>
              </w:rPr>
              <w:t>包括高级工程师1人</w:t>
            </w:r>
          </w:p>
        </w:tc>
      </w:tr>
      <w:tr w:rsidR="00293305" w:rsidRPr="00975FE0" w:rsidTr="00975FE0">
        <w:trPr>
          <w:trHeight w:val="342"/>
        </w:trPr>
        <w:tc>
          <w:tcPr>
            <w:tcW w:w="1751" w:type="dxa"/>
            <w:hideMark/>
          </w:tcPr>
          <w:p w:rsidR="00293305" w:rsidRPr="00975FE0" w:rsidRDefault="00293305" w:rsidP="00975FE0">
            <w:pPr>
              <w:jc w:val="center"/>
              <w:rPr>
                <w:rFonts w:ascii="仿宋" w:eastAsia="仿宋" w:hAnsi="仿宋"/>
                <w:b/>
                <w:bCs/>
                <w:color w:val="000000"/>
                <w:szCs w:val="21"/>
              </w:rPr>
            </w:pPr>
            <w:r w:rsidRPr="00975FE0">
              <w:rPr>
                <w:rFonts w:ascii="仿宋" w:eastAsia="仿宋" w:hAnsi="仿宋" w:hint="eastAsia"/>
                <w:b/>
                <w:bCs/>
                <w:color w:val="000000"/>
                <w:szCs w:val="21"/>
              </w:rPr>
              <w:t>结构工程专业技术人员</w:t>
            </w:r>
          </w:p>
        </w:tc>
        <w:tc>
          <w:tcPr>
            <w:tcW w:w="1751" w:type="dxa"/>
            <w:hideMark/>
          </w:tcPr>
          <w:p w:rsidR="00293305" w:rsidRPr="00975FE0" w:rsidRDefault="00293305" w:rsidP="00975FE0">
            <w:pPr>
              <w:jc w:val="center"/>
              <w:rPr>
                <w:rFonts w:ascii="仿宋" w:eastAsia="仿宋" w:hAnsi="仿宋"/>
                <w:b/>
                <w:bCs/>
                <w:color w:val="000000"/>
                <w:szCs w:val="21"/>
              </w:rPr>
            </w:pPr>
            <w:r w:rsidRPr="00975FE0">
              <w:rPr>
                <w:rFonts w:ascii="仿宋" w:eastAsia="仿宋" w:hAnsi="仿宋" w:hint="eastAsia"/>
                <w:b/>
                <w:bCs/>
                <w:color w:val="000000"/>
                <w:szCs w:val="21"/>
              </w:rPr>
              <w:t>结构工程/岩土工程</w:t>
            </w:r>
          </w:p>
        </w:tc>
        <w:tc>
          <w:tcPr>
            <w:tcW w:w="1751" w:type="dxa"/>
            <w:hideMark/>
          </w:tcPr>
          <w:p w:rsidR="00293305" w:rsidRPr="00975FE0" w:rsidRDefault="00293305" w:rsidP="00975FE0">
            <w:pPr>
              <w:jc w:val="center"/>
              <w:rPr>
                <w:rFonts w:ascii="仿宋" w:eastAsia="仿宋" w:hAnsi="仿宋"/>
                <w:b/>
                <w:bCs/>
                <w:color w:val="000000"/>
                <w:szCs w:val="21"/>
              </w:rPr>
            </w:pPr>
            <w:r w:rsidRPr="00975FE0">
              <w:rPr>
                <w:rFonts w:ascii="仿宋" w:eastAsia="仿宋" w:hAnsi="仿宋" w:hint="eastAsia"/>
                <w:b/>
                <w:bCs/>
                <w:color w:val="000000"/>
                <w:szCs w:val="21"/>
              </w:rPr>
              <w:t>工程师及以上</w:t>
            </w:r>
          </w:p>
        </w:tc>
        <w:tc>
          <w:tcPr>
            <w:tcW w:w="1751" w:type="dxa"/>
            <w:hideMark/>
          </w:tcPr>
          <w:p w:rsidR="00293305" w:rsidRPr="00975FE0" w:rsidRDefault="00293305" w:rsidP="00975FE0">
            <w:pPr>
              <w:jc w:val="center"/>
              <w:rPr>
                <w:rFonts w:ascii="仿宋" w:eastAsia="仿宋" w:hAnsi="仿宋"/>
                <w:szCs w:val="21"/>
              </w:rPr>
            </w:pPr>
            <w:r w:rsidRPr="00975FE0">
              <w:rPr>
                <w:rFonts w:ascii="仿宋" w:eastAsia="仿宋" w:hAnsi="仿宋" w:hint="eastAsia"/>
                <w:szCs w:val="21"/>
              </w:rPr>
              <w:t>2</w:t>
            </w:r>
          </w:p>
        </w:tc>
        <w:tc>
          <w:tcPr>
            <w:tcW w:w="1751" w:type="dxa"/>
          </w:tcPr>
          <w:p w:rsidR="00293305" w:rsidRPr="00975FE0" w:rsidRDefault="00293305" w:rsidP="00975FE0">
            <w:pPr>
              <w:rPr>
                <w:rFonts w:ascii="仿宋" w:eastAsia="仿宋" w:hAnsi="仿宋"/>
                <w:szCs w:val="21"/>
              </w:rPr>
            </w:pPr>
            <w:r w:rsidRPr="00975FE0">
              <w:rPr>
                <w:rFonts w:ascii="仿宋" w:eastAsia="仿宋" w:hAnsi="仿宋" w:hint="eastAsia"/>
                <w:szCs w:val="21"/>
              </w:rPr>
              <w:t>包括高级工程师1人</w:t>
            </w:r>
          </w:p>
        </w:tc>
      </w:tr>
      <w:tr w:rsidR="00293305" w:rsidRPr="00975FE0" w:rsidTr="00975FE0">
        <w:trPr>
          <w:trHeight w:val="342"/>
        </w:trPr>
        <w:tc>
          <w:tcPr>
            <w:tcW w:w="1751" w:type="dxa"/>
            <w:hideMark/>
          </w:tcPr>
          <w:p w:rsidR="00293305" w:rsidRPr="00975FE0" w:rsidRDefault="00293305" w:rsidP="00975FE0">
            <w:pPr>
              <w:jc w:val="center"/>
              <w:rPr>
                <w:rFonts w:ascii="仿宋" w:eastAsia="仿宋" w:hAnsi="仿宋"/>
                <w:b/>
                <w:bCs/>
                <w:color w:val="000000"/>
                <w:szCs w:val="21"/>
              </w:rPr>
            </w:pPr>
            <w:r w:rsidRPr="00975FE0">
              <w:rPr>
                <w:rFonts w:ascii="仿宋" w:eastAsia="仿宋" w:hAnsi="仿宋" w:hint="eastAsia"/>
                <w:b/>
                <w:bCs/>
                <w:color w:val="000000"/>
                <w:szCs w:val="21"/>
              </w:rPr>
              <w:t>给排水及消防专业技术人员</w:t>
            </w:r>
          </w:p>
        </w:tc>
        <w:tc>
          <w:tcPr>
            <w:tcW w:w="1751" w:type="dxa"/>
            <w:hideMark/>
          </w:tcPr>
          <w:p w:rsidR="00293305" w:rsidRPr="00975FE0" w:rsidRDefault="00293305" w:rsidP="00975FE0">
            <w:pPr>
              <w:jc w:val="center"/>
              <w:rPr>
                <w:rFonts w:ascii="仿宋" w:eastAsia="仿宋" w:hAnsi="仿宋"/>
                <w:b/>
                <w:bCs/>
                <w:color w:val="000000"/>
                <w:szCs w:val="21"/>
              </w:rPr>
            </w:pPr>
            <w:r w:rsidRPr="00975FE0">
              <w:rPr>
                <w:rFonts w:ascii="仿宋" w:eastAsia="仿宋" w:hAnsi="仿宋" w:hint="eastAsia"/>
                <w:b/>
                <w:bCs/>
                <w:color w:val="000000"/>
                <w:szCs w:val="21"/>
              </w:rPr>
              <w:t>给排水</w:t>
            </w:r>
          </w:p>
        </w:tc>
        <w:tc>
          <w:tcPr>
            <w:tcW w:w="1751" w:type="dxa"/>
            <w:hideMark/>
          </w:tcPr>
          <w:p w:rsidR="00293305" w:rsidRPr="00975FE0" w:rsidRDefault="00293305" w:rsidP="00975FE0">
            <w:pPr>
              <w:jc w:val="center"/>
              <w:rPr>
                <w:rFonts w:ascii="仿宋" w:eastAsia="仿宋" w:hAnsi="仿宋"/>
                <w:b/>
                <w:bCs/>
                <w:color w:val="000000"/>
                <w:szCs w:val="21"/>
              </w:rPr>
            </w:pPr>
            <w:r w:rsidRPr="00975FE0">
              <w:rPr>
                <w:rFonts w:ascii="仿宋" w:eastAsia="仿宋" w:hAnsi="仿宋" w:hint="eastAsia"/>
                <w:b/>
                <w:bCs/>
                <w:color w:val="000000"/>
                <w:szCs w:val="21"/>
              </w:rPr>
              <w:t>高级工程师及以上</w:t>
            </w:r>
          </w:p>
        </w:tc>
        <w:tc>
          <w:tcPr>
            <w:tcW w:w="1751" w:type="dxa"/>
            <w:hideMark/>
          </w:tcPr>
          <w:p w:rsidR="00293305" w:rsidRPr="00975FE0" w:rsidRDefault="00293305" w:rsidP="00975FE0">
            <w:pPr>
              <w:jc w:val="center"/>
              <w:rPr>
                <w:rFonts w:ascii="仿宋" w:eastAsia="仿宋" w:hAnsi="仿宋"/>
                <w:szCs w:val="21"/>
              </w:rPr>
            </w:pPr>
            <w:r w:rsidRPr="00975FE0">
              <w:rPr>
                <w:rFonts w:ascii="仿宋" w:eastAsia="仿宋" w:hAnsi="仿宋" w:hint="eastAsia"/>
                <w:szCs w:val="21"/>
              </w:rPr>
              <w:t>1</w:t>
            </w:r>
          </w:p>
        </w:tc>
        <w:tc>
          <w:tcPr>
            <w:tcW w:w="1751" w:type="dxa"/>
          </w:tcPr>
          <w:p w:rsidR="00293305" w:rsidRPr="00975FE0" w:rsidRDefault="00293305" w:rsidP="00975FE0">
            <w:pPr>
              <w:rPr>
                <w:rFonts w:ascii="仿宋" w:eastAsia="仿宋" w:hAnsi="仿宋"/>
                <w:szCs w:val="21"/>
              </w:rPr>
            </w:pPr>
          </w:p>
        </w:tc>
      </w:tr>
    </w:tbl>
    <w:p w:rsidR="00293305" w:rsidRPr="00975FE0" w:rsidRDefault="00293305" w:rsidP="00293305">
      <w:pPr>
        <w:pStyle w:val="1"/>
        <w:spacing w:before="0" w:after="0" w:line="360" w:lineRule="auto"/>
        <w:jc w:val="center"/>
        <w:rPr>
          <w:rFonts w:ascii="仿宋" w:eastAsia="仿宋" w:hAnsi="仿宋"/>
          <w:sz w:val="28"/>
          <w:szCs w:val="28"/>
        </w:rPr>
      </w:pPr>
      <w:r w:rsidRPr="00975FE0">
        <w:rPr>
          <w:rFonts w:ascii="仿宋" w:eastAsia="仿宋" w:hAnsi="仿宋" w:hint="eastAsia"/>
          <w:sz w:val="28"/>
          <w:szCs w:val="28"/>
        </w:rPr>
        <w:t>勘察设计咨询人员配备表</w:t>
      </w:r>
    </w:p>
    <w:tbl>
      <w:tblPr>
        <w:tblW w:w="8661"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2"/>
        <w:gridCol w:w="1732"/>
        <w:gridCol w:w="1732"/>
        <w:gridCol w:w="1732"/>
        <w:gridCol w:w="1733"/>
      </w:tblGrid>
      <w:tr w:rsidR="00293305" w:rsidRPr="00975FE0" w:rsidTr="00975FE0">
        <w:trPr>
          <w:trHeight w:val="600"/>
        </w:trPr>
        <w:tc>
          <w:tcPr>
            <w:tcW w:w="1732" w:type="dxa"/>
            <w:shd w:val="clear" w:color="auto" w:fill="auto"/>
            <w:vAlign w:val="center"/>
            <w:hideMark/>
          </w:tcPr>
          <w:p w:rsidR="00293305" w:rsidRPr="00975FE0" w:rsidRDefault="00293305" w:rsidP="00975FE0">
            <w:pPr>
              <w:jc w:val="center"/>
              <w:rPr>
                <w:rFonts w:ascii="仿宋" w:eastAsia="仿宋" w:hAnsi="仿宋"/>
                <w:b/>
                <w:bCs/>
                <w:color w:val="000000"/>
                <w:szCs w:val="21"/>
              </w:rPr>
            </w:pPr>
            <w:r w:rsidRPr="00975FE0">
              <w:rPr>
                <w:rFonts w:ascii="仿宋" w:eastAsia="仿宋" w:hAnsi="仿宋" w:hint="eastAsia"/>
                <w:b/>
                <w:bCs/>
                <w:color w:val="000000"/>
                <w:szCs w:val="21"/>
              </w:rPr>
              <w:t>岗位</w:t>
            </w:r>
          </w:p>
        </w:tc>
        <w:tc>
          <w:tcPr>
            <w:tcW w:w="1732" w:type="dxa"/>
            <w:shd w:val="clear" w:color="auto" w:fill="auto"/>
            <w:vAlign w:val="center"/>
            <w:hideMark/>
          </w:tcPr>
          <w:p w:rsidR="00293305" w:rsidRPr="00975FE0" w:rsidRDefault="00293305" w:rsidP="00975FE0">
            <w:pPr>
              <w:jc w:val="center"/>
              <w:rPr>
                <w:rFonts w:ascii="仿宋" w:eastAsia="仿宋" w:hAnsi="仿宋"/>
                <w:b/>
                <w:bCs/>
                <w:color w:val="000000"/>
                <w:szCs w:val="21"/>
              </w:rPr>
            </w:pPr>
            <w:r w:rsidRPr="00975FE0">
              <w:rPr>
                <w:rFonts w:ascii="仿宋" w:eastAsia="仿宋" w:hAnsi="仿宋" w:hint="eastAsia"/>
                <w:b/>
                <w:bCs/>
                <w:color w:val="000000"/>
                <w:szCs w:val="21"/>
              </w:rPr>
              <w:t>专业</w:t>
            </w:r>
          </w:p>
        </w:tc>
        <w:tc>
          <w:tcPr>
            <w:tcW w:w="1732" w:type="dxa"/>
            <w:shd w:val="clear" w:color="auto" w:fill="auto"/>
            <w:vAlign w:val="center"/>
            <w:hideMark/>
          </w:tcPr>
          <w:p w:rsidR="00293305" w:rsidRPr="00975FE0" w:rsidRDefault="00293305" w:rsidP="00975FE0">
            <w:pPr>
              <w:jc w:val="center"/>
              <w:rPr>
                <w:rFonts w:ascii="仿宋" w:eastAsia="仿宋" w:hAnsi="仿宋"/>
                <w:b/>
                <w:bCs/>
                <w:color w:val="000000"/>
                <w:szCs w:val="21"/>
              </w:rPr>
            </w:pPr>
            <w:r w:rsidRPr="00975FE0">
              <w:rPr>
                <w:rFonts w:ascii="仿宋" w:eastAsia="仿宋" w:hAnsi="仿宋" w:hint="eastAsia"/>
                <w:b/>
                <w:bCs/>
                <w:color w:val="000000"/>
                <w:szCs w:val="21"/>
              </w:rPr>
              <w:t>职称</w:t>
            </w:r>
          </w:p>
        </w:tc>
        <w:tc>
          <w:tcPr>
            <w:tcW w:w="1732" w:type="dxa"/>
            <w:vAlign w:val="center"/>
          </w:tcPr>
          <w:p w:rsidR="00293305" w:rsidRPr="00975FE0" w:rsidRDefault="00293305" w:rsidP="00975FE0">
            <w:pPr>
              <w:jc w:val="center"/>
              <w:rPr>
                <w:rFonts w:ascii="仿宋" w:eastAsia="仿宋" w:hAnsi="仿宋"/>
                <w:b/>
                <w:bCs/>
                <w:color w:val="000000"/>
                <w:szCs w:val="21"/>
              </w:rPr>
            </w:pPr>
            <w:r w:rsidRPr="00975FE0">
              <w:rPr>
                <w:rFonts w:ascii="仿宋" w:eastAsia="仿宋" w:hAnsi="仿宋" w:hint="eastAsia"/>
                <w:b/>
                <w:bCs/>
                <w:color w:val="000000"/>
                <w:szCs w:val="21"/>
              </w:rPr>
              <w:t>人数</w:t>
            </w:r>
          </w:p>
        </w:tc>
        <w:tc>
          <w:tcPr>
            <w:tcW w:w="1733" w:type="dxa"/>
          </w:tcPr>
          <w:p w:rsidR="00293305" w:rsidRPr="00975FE0" w:rsidRDefault="00293305" w:rsidP="00975FE0">
            <w:pPr>
              <w:jc w:val="center"/>
              <w:rPr>
                <w:rFonts w:ascii="仿宋" w:eastAsia="仿宋" w:hAnsi="仿宋"/>
                <w:color w:val="000000"/>
                <w:szCs w:val="21"/>
              </w:rPr>
            </w:pPr>
          </w:p>
        </w:tc>
      </w:tr>
      <w:tr w:rsidR="00293305" w:rsidRPr="00975FE0" w:rsidTr="00975FE0">
        <w:trPr>
          <w:trHeight w:val="600"/>
        </w:trPr>
        <w:tc>
          <w:tcPr>
            <w:tcW w:w="1732" w:type="dxa"/>
            <w:shd w:val="clear" w:color="auto" w:fill="auto"/>
            <w:vAlign w:val="center"/>
            <w:hideMark/>
          </w:tcPr>
          <w:p w:rsidR="00293305" w:rsidRPr="00975FE0" w:rsidRDefault="00293305" w:rsidP="00975FE0">
            <w:pPr>
              <w:jc w:val="center"/>
              <w:rPr>
                <w:rFonts w:ascii="仿宋" w:eastAsia="仿宋" w:hAnsi="仿宋" w:cs="宋体"/>
                <w:b/>
                <w:bCs/>
                <w:color w:val="000000"/>
                <w:szCs w:val="21"/>
              </w:rPr>
            </w:pPr>
            <w:r w:rsidRPr="00975FE0">
              <w:rPr>
                <w:rFonts w:ascii="仿宋" w:eastAsia="仿宋" w:hAnsi="仿宋" w:hint="eastAsia"/>
                <w:b/>
                <w:bCs/>
                <w:color w:val="000000"/>
                <w:szCs w:val="21"/>
              </w:rPr>
              <w:t>咨询项目负责人</w:t>
            </w:r>
          </w:p>
        </w:tc>
        <w:tc>
          <w:tcPr>
            <w:tcW w:w="1732" w:type="dxa"/>
            <w:shd w:val="clear" w:color="auto" w:fill="auto"/>
            <w:vAlign w:val="center"/>
            <w:hideMark/>
          </w:tcPr>
          <w:p w:rsidR="00293305" w:rsidRPr="00975FE0" w:rsidRDefault="00293305" w:rsidP="00975FE0">
            <w:pPr>
              <w:jc w:val="center"/>
              <w:rPr>
                <w:rFonts w:ascii="仿宋" w:eastAsia="仿宋" w:hAnsi="仿宋" w:cs="宋体"/>
                <w:b/>
                <w:bCs/>
                <w:color w:val="000000"/>
                <w:szCs w:val="21"/>
              </w:rPr>
            </w:pPr>
            <w:r w:rsidRPr="00975FE0">
              <w:rPr>
                <w:rFonts w:ascii="仿宋" w:eastAsia="仿宋" w:hAnsi="仿宋" w:hint="eastAsia"/>
                <w:b/>
                <w:bCs/>
                <w:color w:val="000000"/>
                <w:szCs w:val="21"/>
              </w:rPr>
              <w:t>隧道或道路</w:t>
            </w:r>
          </w:p>
        </w:tc>
        <w:tc>
          <w:tcPr>
            <w:tcW w:w="1732" w:type="dxa"/>
            <w:shd w:val="clear" w:color="auto" w:fill="auto"/>
            <w:vAlign w:val="center"/>
            <w:hideMark/>
          </w:tcPr>
          <w:p w:rsidR="00293305" w:rsidRPr="00975FE0" w:rsidRDefault="00293305" w:rsidP="00975FE0">
            <w:pPr>
              <w:jc w:val="center"/>
              <w:rPr>
                <w:rFonts w:ascii="仿宋" w:eastAsia="仿宋" w:hAnsi="仿宋" w:cs="宋体"/>
                <w:b/>
                <w:bCs/>
                <w:color w:val="000000"/>
                <w:szCs w:val="21"/>
              </w:rPr>
            </w:pPr>
            <w:r w:rsidRPr="00975FE0">
              <w:rPr>
                <w:rFonts w:ascii="仿宋" w:eastAsia="仿宋" w:hAnsi="仿宋" w:hint="eastAsia"/>
                <w:b/>
                <w:bCs/>
                <w:color w:val="000000"/>
                <w:szCs w:val="21"/>
              </w:rPr>
              <w:t>高级工程师及以上</w:t>
            </w:r>
          </w:p>
        </w:tc>
        <w:tc>
          <w:tcPr>
            <w:tcW w:w="1732" w:type="dxa"/>
            <w:vAlign w:val="center"/>
          </w:tcPr>
          <w:p w:rsidR="00293305" w:rsidRPr="00975FE0" w:rsidRDefault="00293305" w:rsidP="00975FE0">
            <w:pPr>
              <w:jc w:val="center"/>
              <w:rPr>
                <w:rFonts w:ascii="仿宋" w:eastAsia="仿宋" w:hAnsi="仿宋"/>
                <w:b/>
                <w:bCs/>
                <w:color w:val="000000"/>
                <w:szCs w:val="21"/>
              </w:rPr>
            </w:pPr>
            <w:r w:rsidRPr="00975FE0">
              <w:rPr>
                <w:rFonts w:ascii="仿宋" w:eastAsia="仿宋" w:hAnsi="仿宋"/>
                <w:b/>
                <w:bCs/>
                <w:color w:val="000000"/>
                <w:szCs w:val="21"/>
              </w:rPr>
              <w:t>1</w:t>
            </w:r>
          </w:p>
        </w:tc>
        <w:tc>
          <w:tcPr>
            <w:tcW w:w="1733" w:type="dxa"/>
          </w:tcPr>
          <w:p w:rsidR="00293305" w:rsidRPr="00975FE0" w:rsidRDefault="00293305" w:rsidP="00975FE0">
            <w:pPr>
              <w:jc w:val="center"/>
              <w:rPr>
                <w:rFonts w:ascii="仿宋" w:eastAsia="仿宋" w:hAnsi="仿宋"/>
                <w:color w:val="000000"/>
                <w:szCs w:val="21"/>
              </w:rPr>
            </w:pPr>
          </w:p>
        </w:tc>
      </w:tr>
      <w:tr w:rsidR="00293305" w:rsidRPr="00975FE0" w:rsidTr="00975FE0">
        <w:trPr>
          <w:trHeight w:val="600"/>
        </w:trPr>
        <w:tc>
          <w:tcPr>
            <w:tcW w:w="1732" w:type="dxa"/>
            <w:shd w:val="clear" w:color="auto" w:fill="auto"/>
            <w:vAlign w:val="center"/>
            <w:hideMark/>
          </w:tcPr>
          <w:p w:rsidR="00293305" w:rsidRPr="00975FE0" w:rsidRDefault="00293305" w:rsidP="00975FE0">
            <w:pPr>
              <w:jc w:val="center"/>
              <w:rPr>
                <w:rFonts w:ascii="仿宋" w:eastAsia="仿宋" w:hAnsi="仿宋" w:cs="宋体"/>
                <w:b/>
                <w:bCs/>
                <w:color w:val="000000"/>
                <w:szCs w:val="21"/>
              </w:rPr>
            </w:pPr>
            <w:r w:rsidRPr="00975FE0">
              <w:rPr>
                <w:rFonts w:ascii="仿宋" w:eastAsia="仿宋" w:hAnsi="仿宋" w:hint="eastAsia"/>
                <w:b/>
                <w:bCs/>
                <w:color w:val="000000"/>
                <w:szCs w:val="21"/>
              </w:rPr>
              <w:t>道路专业审查人员</w:t>
            </w:r>
          </w:p>
        </w:tc>
        <w:tc>
          <w:tcPr>
            <w:tcW w:w="1732" w:type="dxa"/>
            <w:shd w:val="clear" w:color="auto" w:fill="auto"/>
            <w:vAlign w:val="center"/>
            <w:hideMark/>
          </w:tcPr>
          <w:p w:rsidR="00293305" w:rsidRPr="00975FE0" w:rsidRDefault="00293305" w:rsidP="00975FE0">
            <w:pPr>
              <w:jc w:val="center"/>
              <w:rPr>
                <w:rFonts w:ascii="仿宋" w:eastAsia="仿宋" w:hAnsi="仿宋" w:cs="宋体"/>
                <w:b/>
                <w:bCs/>
                <w:color w:val="000000"/>
                <w:szCs w:val="21"/>
              </w:rPr>
            </w:pPr>
            <w:r w:rsidRPr="00975FE0">
              <w:rPr>
                <w:rFonts w:ascii="仿宋" w:eastAsia="仿宋" w:hAnsi="仿宋" w:hint="eastAsia"/>
                <w:b/>
                <w:bCs/>
                <w:color w:val="000000"/>
                <w:szCs w:val="21"/>
              </w:rPr>
              <w:t>道路</w:t>
            </w:r>
          </w:p>
        </w:tc>
        <w:tc>
          <w:tcPr>
            <w:tcW w:w="1732" w:type="dxa"/>
            <w:shd w:val="clear" w:color="auto" w:fill="auto"/>
            <w:vAlign w:val="center"/>
            <w:hideMark/>
          </w:tcPr>
          <w:p w:rsidR="00293305" w:rsidRPr="00975FE0" w:rsidRDefault="00293305" w:rsidP="00975FE0">
            <w:pPr>
              <w:jc w:val="center"/>
              <w:rPr>
                <w:rFonts w:ascii="仿宋" w:eastAsia="仿宋" w:hAnsi="仿宋" w:cs="宋体"/>
                <w:b/>
                <w:bCs/>
                <w:color w:val="000000"/>
                <w:szCs w:val="21"/>
              </w:rPr>
            </w:pPr>
            <w:r w:rsidRPr="00975FE0">
              <w:rPr>
                <w:rFonts w:ascii="仿宋" w:eastAsia="仿宋" w:hAnsi="仿宋" w:hint="eastAsia"/>
                <w:b/>
                <w:bCs/>
                <w:color w:val="000000"/>
                <w:szCs w:val="21"/>
              </w:rPr>
              <w:t>高级工程师及以上</w:t>
            </w:r>
          </w:p>
        </w:tc>
        <w:tc>
          <w:tcPr>
            <w:tcW w:w="1732" w:type="dxa"/>
            <w:vAlign w:val="center"/>
          </w:tcPr>
          <w:p w:rsidR="00293305" w:rsidRPr="00975FE0" w:rsidRDefault="00293305" w:rsidP="00975FE0">
            <w:pPr>
              <w:jc w:val="center"/>
              <w:rPr>
                <w:rFonts w:ascii="仿宋" w:eastAsia="仿宋" w:hAnsi="仿宋"/>
                <w:b/>
                <w:bCs/>
                <w:color w:val="000000"/>
                <w:szCs w:val="21"/>
              </w:rPr>
            </w:pPr>
            <w:r w:rsidRPr="00975FE0">
              <w:rPr>
                <w:rFonts w:ascii="仿宋" w:eastAsia="仿宋" w:hAnsi="仿宋"/>
                <w:b/>
                <w:bCs/>
                <w:color w:val="000000"/>
                <w:szCs w:val="21"/>
              </w:rPr>
              <w:t>1</w:t>
            </w:r>
          </w:p>
        </w:tc>
        <w:tc>
          <w:tcPr>
            <w:tcW w:w="1733" w:type="dxa"/>
          </w:tcPr>
          <w:p w:rsidR="00293305" w:rsidRPr="00975FE0" w:rsidRDefault="00293305" w:rsidP="00975FE0">
            <w:pPr>
              <w:jc w:val="center"/>
              <w:rPr>
                <w:rFonts w:ascii="仿宋" w:eastAsia="仿宋" w:hAnsi="仿宋"/>
                <w:color w:val="000000"/>
                <w:szCs w:val="21"/>
              </w:rPr>
            </w:pPr>
          </w:p>
        </w:tc>
      </w:tr>
      <w:tr w:rsidR="00293305" w:rsidRPr="00975FE0" w:rsidTr="00975FE0">
        <w:trPr>
          <w:trHeight w:val="600"/>
        </w:trPr>
        <w:tc>
          <w:tcPr>
            <w:tcW w:w="1732" w:type="dxa"/>
            <w:shd w:val="clear" w:color="auto" w:fill="auto"/>
            <w:vAlign w:val="center"/>
            <w:hideMark/>
          </w:tcPr>
          <w:p w:rsidR="00293305" w:rsidRPr="00975FE0" w:rsidRDefault="00293305" w:rsidP="00975FE0">
            <w:pPr>
              <w:jc w:val="center"/>
              <w:rPr>
                <w:rFonts w:ascii="仿宋" w:eastAsia="仿宋" w:hAnsi="仿宋" w:cs="宋体"/>
                <w:b/>
                <w:bCs/>
                <w:color w:val="000000"/>
                <w:szCs w:val="21"/>
              </w:rPr>
            </w:pPr>
            <w:r w:rsidRPr="00975FE0">
              <w:rPr>
                <w:rFonts w:ascii="仿宋" w:eastAsia="仿宋" w:hAnsi="仿宋" w:hint="eastAsia"/>
                <w:b/>
                <w:bCs/>
                <w:color w:val="000000"/>
                <w:szCs w:val="21"/>
              </w:rPr>
              <w:t>隧道专业审查人员</w:t>
            </w:r>
          </w:p>
        </w:tc>
        <w:tc>
          <w:tcPr>
            <w:tcW w:w="1732" w:type="dxa"/>
            <w:shd w:val="clear" w:color="auto" w:fill="auto"/>
            <w:vAlign w:val="center"/>
            <w:hideMark/>
          </w:tcPr>
          <w:p w:rsidR="00293305" w:rsidRPr="00975FE0" w:rsidRDefault="00293305" w:rsidP="00975FE0">
            <w:pPr>
              <w:jc w:val="center"/>
              <w:rPr>
                <w:rFonts w:ascii="仿宋" w:eastAsia="仿宋" w:hAnsi="仿宋" w:cs="宋体"/>
                <w:b/>
                <w:bCs/>
                <w:color w:val="000000"/>
                <w:szCs w:val="21"/>
              </w:rPr>
            </w:pPr>
            <w:r w:rsidRPr="00975FE0">
              <w:rPr>
                <w:rFonts w:ascii="仿宋" w:eastAsia="仿宋" w:hAnsi="仿宋" w:hint="eastAsia"/>
                <w:b/>
                <w:bCs/>
                <w:color w:val="000000"/>
                <w:szCs w:val="21"/>
              </w:rPr>
              <w:t>隧道</w:t>
            </w:r>
          </w:p>
        </w:tc>
        <w:tc>
          <w:tcPr>
            <w:tcW w:w="1732" w:type="dxa"/>
            <w:shd w:val="clear" w:color="auto" w:fill="auto"/>
            <w:vAlign w:val="center"/>
            <w:hideMark/>
          </w:tcPr>
          <w:p w:rsidR="00293305" w:rsidRPr="00975FE0" w:rsidRDefault="00293305" w:rsidP="00975FE0">
            <w:pPr>
              <w:jc w:val="center"/>
              <w:rPr>
                <w:rFonts w:ascii="仿宋" w:eastAsia="仿宋" w:hAnsi="仿宋" w:cs="宋体"/>
                <w:b/>
                <w:bCs/>
                <w:color w:val="000000"/>
                <w:szCs w:val="21"/>
              </w:rPr>
            </w:pPr>
            <w:r w:rsidRPr="00975FE0">
              <w:rPr>
                <w:rFonts w:ascii="仿宋" w:eastAsia="仿宋" w:hAnsi="仿宋" w:hint="eastAsia"/>
                <w:b/>
                <w:bCs/>
                <w:color w:val="000000"/>
                <w:szCs w:val="21"/>
              </w:rPr>
              <w:t>高级工程师及以上</w:t>
            </w:r>
          </w:p>
        </w:tc>
        <w:tc>
          <w:tcPr>
            <w:tcW w:w="1732" w:type="dxa"/>
            <w:vAlign w:val="center"/>
          </w:tcPr>
          <w:p w:rsidR="00293305" w:rsidRPr="00975FE0" w:rsidRDefault="00293305" w:rsidP="00975FE0">
            <w:pPr>
              <w:jc w:val="center"/>
              <w:rPr>
                <w:rFonts w:ascii="仿宋" w:eastAsia="仿宋" w:hAnsi="仿宋"/>
                <w:b/>
                <w:bCs/>
                <w:color w:val="000000"/>
                <w:szCs w:val="21"/>
              </w:rPr>
            </w:pPr>
            <w:r w:rsidRPr="00975FE0">
              <w:rPr>
                <w:rFonts w:ascii="仿宋" w:eastAsia="仿宋" w:hAnsi="仿宋"/>
                <w:b/>
                <w:bCs/>
                <w:color w:val="000000"/>
                <w:szCs w:val="21"/>
              </w:rPr>
              <w:t>1</w:t>
            </w:r>
          </w:p>
        </w:tc>
        <w:tc>
          <w:tcPr>
            <w:tcW w:w="1733" w:type="dxa"/>
          </w:tcPr>
          <w:p w:rsidR="00293305" w:rsidRPr="00975FE0" w:rsidRDefault="00293305" w:rsidP="00975FE0">
            <w:pPr>
              <w:jc w:val="center"/>
              <w:rPr>
                <w:rFonts w:ascii="仿宋" w:eastAsia="仿宋" w:hAnsi="仿宋"/>
                <w:color w:val="000000"/>
                <w:szCs w:val="21"/>
              </w:rPr>
            </w:pPr>
          </w:p>
        </w:tc>
      </w:tr>
      <w:tr w:rsidR="00293305" w:rsidRPr="00975FE0" w:rsidTr="00975FE0">
        <w:trPr>
          <w:trHeight w:val="600"/>
        </w:trPr>
        <w:tc>
          <w:tcPr>
            <w:tcW w:w="1732" w:type="dxa"/>
            <w:shd w:val="clear" w:color="auto" w:fill="auto"/>
            <w:vAlign w:val="center"/>
            <w:hideMark/>
          </w:tcPr>
          <w:p w:rsidR="00293305" w:rsidRPr="00975FE0" w:rsidRDefault="00293305" w:rsidP="00975FE0">
            <w:pPr>
              <w:jc w:val="center"/>
              <w:rPr>
                <w:rFonts w:ascii="仿宋" w:eastAsia="仿宋" w:hAnsi="仿宋"/>
                <w:b/>
                <w:bCs/>
                <w:color w:val="000000"/>
                <w:szCs w:val="21"/>
              </w:rPr>
            </w:pPr>
            <w:r w:rsidRPr="00975FE0">
              <w:rPr>
                <w:rFonts w:ascii="仿宋" w:eastAsia="仿宋" w:hAnsi="仿宋" w:hint="eastAsia"/>
                <w:b/>
                <w:bCs/>
                <w:color w:val="000000"/>
                <w:szCs w:val="21"/>
              </w:rPr>
              <w:t>结构专业审查人员</w:t>
            </w:r>
          </w:p>
        </w:tc>
        <w:tc>
          <w:tcPr>
            <w:tcW w:w="1732" w:type="dxa"/>
            <w:shd w:val="clear" w:color="auto" w:fill="auto"/>
            <w:vAlign w:val="center"/>
            <w:hideMark/>
          </w:tcPr>
          <w:p w:rsidR="00293305" w:rsidRPr="00975FE0" w:rsidRDefault="00293305" w:rsidP="00975FE0">
            <w:pPr>
              <w:jc w:val="center"/>
              <w:rPr>
                <w:rFonts w:ascii="仿宋" w:eastAsia="仿宋" w:hAnsi="仿宋"/>
                <w:b/>
                <w:bCs/>
                <w:color w:val="000000"/>
                <w:szCs w:val="21"/>
              </w:rPr>
            </w:pPr>
            <w:r w:rsidRPr="00975FE0">
              <w:rPr>
                <w:rFonts w:ascii="仿宋" w:eastAsia="仿宋" w:hAnsi="仿宋" w:hint="eastAsia"/>
                <w:b/>
                <w:bCs/>
                <w:color w:val="000000"/>
                <w:szCs w:val="21"/>
              </w:rPr>
              <w:t>结构/岩土</w:t>
            </w:r>
          </w:p>
        </w:tc>
        <w:tc>
          <w:tcPr>
            <w:tcW w:w="1732" w:type="dxa"/>
            <w:shd w:val="clear" w:color="auto" w:fill="auto"/>
            <w:vAlign w:val="center"/>
            <w:hideMark/>
          </w:tcPr>
          <w:p w:rsidR="00293305" w:rsidRPr="00975FE0" w:rsidRDefault="00293305" w:rsidP="00975FE0">
            <w:pPr>
              <w:jc w:val="center"/>
              <w:rPr>
                <w:rFonts w:ascii="仿宋" w:eastAsia="仿宋" w:hAnsi="仿宋"/>
                <w:b/>
                <w:bCs/>
                <w:color w:val="000000"/>
                <w:szCs w:val="21"/>
              </w:rPr>
            </w:pPr>
            <w:r w:rsidRPr="00975FE0">
              <w:rPr>
                <w:rFonts w:ascii="仿宋" w:eastAsia="仿宋" w:hAnsi="仿宋" w:hint="eastAsia"/>
                <w:b/>
                <w:bCs/>
                <w:color w:val="000000"/>
                <w:szCs w:val="21"/>
              </w:rPr>
              <w:t>高级工程师及以上</w:t>
            </w:r>
          </w:p>
        </w:tc>
        <w:tc>
          <w:tcPr>
            <w:tcW w:w="1732" w:type="dxa"/>
            <w:vAlign w:val="center"/>
          </w:tcPr>
          <w:p w:rsidR="00293305" w:rsidRPr="00975FE0" w:rsidRDefault="00293305" w:rsidP="00975FE0">
            <w:pPr>
              <w:jc w:val="center"/>
              <w:rPr>
                <w:rFonts w:ascii="仿宋" w:eastAsia="仿宋" w:hAnsi="仿宋"/>
                <w:b/>
                <w:bCs/>
                <w:color w:val="000000"/>
                <w:szCs w:val="21"/>
              </w:rPr>
            </w:pPr>
            <w:r w:rsidRPr="00975FE0">
              <w:rPr>
                <w:rFonts w:ascii="仿宋" w:eastAsia="仿宋" w:hAnsi="仿宋" w:hint="eastAsia"/>
                <w:b/>
                <w:bCs/>
                <w:color w:val="000000"/>
                <w:szCs w:val="21"/>
              </w:rPr>
              <w:t>1</w:t>
            </w:r>
          </w:p>
        </w:tc>
        <w:tc>
          <w:tcPr>
            <w:tcW w:w="1733" w:type="dxa"/>
          </w:tcPr>
          <w:p w:rsidR="00293305" w:rsidRPr="00975FE0" w:rsidRDefault="00293305" w:rsidP="00975FE0">
            <w:pPr>
              <w:jc w:val="center"/>
              <w:rPr>
                <w:rFonts w:ascii="仿宋" w:eastAsia="仿宋" w:hAnsi="仿宋"/>
                <w:color w:val="000000"/>
                <w:szCs w:val="21"/>
              </w:rPr>
            </w:pPr>
          </w:p>
        </w:tc>
      </w:tr>
      <w:tr w:rsidR="00293305" w:rsidRPr="00975FE0" w:rsidTr="00975FE0">
        <w:trPr>
          <w:trHeight w:val="600"/>
        </w:trPr>
        <w:tc>
          <w:tcPr>
            <w:tcW w:w="1732" w:type="dxa"/>
            <w:shd w:val="clear" w:color="auto" w:fill="auto"/>
            <w:vAlign w:val="center"/>
            <w:hideMark/>
          </w:tcPr>
          <w:p w:rsidR="00293305" w:rsidRPr="00975FE0" w:rsidRDefault="00293305" w:rsidP="00975FE0">
            <w:pPr>
              <w:jc w:val="center"/>
              <w:rPr>
                <w:rFonts w:ascii="仿宋" w:eastAsia="仿宋" w:hAnsi="仿宋" w:cs="宋体"/>
                <w:b/>
                <w:bCs/>
                <w:color w:val="000000"/>
                <w:szCs w:val="21"/>
              </w:rPr>
            </w:pPr>
            <w:r w:rsidRPr="00975FE0">
              <w:rPr>
                <w:rFonts w:ascii="仿宋" w:eastAsia="仿宋" w:hAnsi="仿宋" w:hint="eastAsia"/>
                <w:b/>
                <w:bCs/>
                <w:color w:val="000000"/>
                <w:szCs w:val="21"/>
              </w:rPr>
              <w:t>建筑专业审查人员</w:t>
            </w:r>
          </w:p>
        </w:tc>
        <w:tc>
          <w:tcPr>
            <w:tcW w:w="1732" w:type="dxa"/>
            <w:shd w:val="clear" w:color="auto" w:fill="auto"/>
            <w:vAlign w:val="center"/>
            <w:hideMark/>
          </w:tcPr>
          <w:p w:rsidR="00293305" w:rsidRPr="00975FE0" w:rsidRDefault="00293305" w:rsidP="00975FE0">
            <w:pPr>
              <w:jc w:val="center"/>
              <w:rPr>
                <w:rFonts w:ascii="仿宋" w:eastAsia="仿宋" w:hAnsi="仿宋" w:cs="宋体"/>
                <w:b/>
                <w:bCs/>
                <w:color w:val="000000"/>
                <w:szCs w:val="21"/>
              </w:rPr>
            </w:pPr>
            <w:r w:rsidRPr="00975FE0">
              <w:rPr>
                <w:rFonts w:ascii="仿宋" w:eastAsia="仿宋" w:hAnsi="仿宋" w:hint="eastAsia"/>
                <w:b/>
                <w:bCs/>
                <w:color w:val="000000"/>
                <w:szCs w:val="21"/>
              </w:rPr>
              <w:t>建筑</w:t>
            </w:r>
          </w:p>
        </w:tc>
        <w:tc>
          <w:tcPr>
            <w:tcW w:w="1732" w:type="dxa"/>
            <w:shd w:val="clear" w:color="auto" w:fill="auto"/>
            <w:vAlign w:val="center"/>
            <w:hideMark/>
          </w:tcPr>
          <w:p w:rsidR="00293305" w:rsidRPr="00975FE0" w:rsidRDefault="00293305" w:rsidP="00975FE0">
            <w:pPr>
              <w:jc w:val="center"/>
              <w:rPr>
                <w:rFonts w:ascii="仿宋" w:eastAsia="仿宋" w:hAnsi="仿宋" w:cs="宋体"/>
                <w:b/>
                <w:bCs/>
                <w:color w:val="000000"/>
                <w:szCs w:val="21"/>
              </w:rPr>
            </w:pPr>
            <w:r w:rsidRPr="00975FE0">
              <w:rPr>
                <w:rFonts w:ascii="仿宋" w:eastAsia="仿宋" w:hAnsi="仿宋" w:hint="eastAsia"/>
                <w:b/>
                <w:bCs/>
                <w:color w:val="000000"/>
                <w:szCs w:val="21"/>
              </w:rPr>
              <w:t>高级工程师及以上</w:t>
            </w:r>
          </w:p>
        </w:tc>
        <w:tc>
          <w:tcPr>
            <w:tcW w:w="1732" w:type="dxa"/>
            <w:vAlign w:val="center"/>
          </w:tcPr>
          <w:p w:rsidR="00293305" w:rsidRPr="00975FE0" w:rsidRDefault="00293305" w:rsidP="00975FE0">
            <w:pPr>
              <w:jc w:val="center"/>
              <w:rPr>
                <w:rFonts w:ascii="仿宋" w:eastAsia="仿宋" w:hAnsi="仿宋"/>
                <w:b/>
                <w:bCs/>
                <w:color w:val="000000"/>
                <w:szCs w:val="21"/>
              </w:rPr>
            </w:pPr>
            <w:r w:rsidRPr="00975FE0">
              <w:rPr>
                <w:rFonts w:ascii="仿宋" w:eastAsia="仿宋" w:hAnsi="仿宋"/>
                <w:b/>
                <w:bCs/>
                <w:color w:val="000000"/>
                <w:szCs w:val="21"/>
              </w:rPr>
              <w:t>1</w:t>
            </w:r>
          </w:p>
        </w:tc>
        <w:tc>
          <w:tcPr>
            <w:tcW w:w="1733" w:type="dxa"/>
          </w:tcPr>
          <w:p w:rsidR="00293305" w:rsidRPr="00975FE0" w:rsidRDefault="00293305" w:rsidP="00975FE0">
            <w:pPr>
              <w:jc w:val="center"/>
              <w:rPr>
                <w:rFonts w:ascii="仿宋" w:eastAsia="仿宋" w:hAnsi="仿宋"/>
                <w:color w:val="000000"/>
                <w:szCs w:val="21"/>
              </w:rPr>
            </w:pPr>
          </w:p>
        </w:tc>
      </w:tr>
      <w:tr w:rsidR="00293305" w:rsidRPr="00975FE0" w:rsidTr="00975FE0">
        <w:trPr>
          <w:trHeight w:val="600"/>
        </w:trPr>
        <w:tc>
          <w:tcPr>
            <w:tcW w:w="1732" w:type="dxa"/>
            <w:shd w:val="clear" w:color="auto" w:fill="auto"/>
            <w:vAlign w:val="center"/>
            <w:hideMark/>
          </w:tcPr>
          <w:p w:rsidR="00293305" w:rsidRPr="00975FE0" w:rsidRDefault="00293305" w:rsidP="00975FE0">
            <w:pPr>
              <w:jc w:val="center"/>
              <w:rPr>
                <w:rFonts w:ascii="仿宋" w:eastAsia="仿宋" w:hAnsi="仿宋" w:cs="宋体"/>
                <w:b/>
                <w:bCs/>
                <w:color w:val="000000"/>
                <w:szCs w:val="21"/>
              </w:rPr>
            </w:pPr>
            <w:r w:rsidRPr="00975FE0">
              <w:rPr>
                <w:rFonts w:ascii="仿宋" w:eastAsia="仿宋" w:hAnsi="仿宋" w:hint="eastAsia"/>
                <w:b/>
                <w:bCs/>
                <w:color w:val="000000"/>
                <w:szCs w:val="21"/>
              </w:rPr>
              <w:t>桥梁专业审查人员</w:t>
            </w:r>
          </w:p>
        </w:tc>
        <w:tc>
          <w:tcPr>
            <w:tcW w:w="1732" w:type="dxa"/>
            <w:shd w:val="clear" w:color="auto" w:fill="auto"/>
            <w:vAlign w:val="center"/>
            <w:hideMark/>
          </w:tcPr>
          <w:p w:rsidR="00293305" w:rsidRPr="00975FE0" w:rsidRDefault="00293305" w:rsidP="00975FE0">
            <w:pPr>
              <w:jc w:val="center"/>
              <w:rPr>
                <w:rFonts w:ascii="仿宋" w:eastAsia="仿宋" w:hAnsi="仿宋" w:cs="宋体"/>
                <w:b/>
                <w:bCs/>
                <w:color w:val="000000"/>
                <w:szCs w:val="21"/>
              </w:rPr>
            </w:pPr>
            <w:r w:rsidRPr="00975FE0">
              <w:rPr>
                <w:rFonts w:ascii="仿宋" w:eastAsia="仿宋" w:hAnsi="仿宋" w:hint="eastAsia"/>
                <w:b/>
                <w:bCs/>
                <w:color w:val="000000"/>
                <w:szCs w:val="21"/>
              </w:rPr>
              <w:t>桥梁</w:t>
            </w:r>
          </w:p>
        </w:tc>
        <w:tc>
          <w:tcPr>
            <w:tcW w:w="1732" w:type="dxa"/>
            <w:shd w:val="clear" w:color="auto" w:fill="auto"/>
            <w:vAlign w:val="center"/>
            <w:hideMark/>
          </w:tcPr>
          <w:p w:rsidR="00293305" w:rsidRPr="00975FE0" w:rsidRDefault="00293305" w:rsidP="00975FE0">
            <w:pPr>
              <w:jc w:val="center"/>
              <w:rPr>
                <w:rFonts w:ascii="仿宋" w:eastAsia="仿宋" w:hAnsi="仿宋" w:cs="宋体"/>
                <w:b/>
                <w:bCs/>
                <w:color w:val="000000"/>
                <w:szCs w:val="21"/>
              </w:rPr>
            </w:pPr>
            <w:r w:rsidRPr="00975FE0">
              <w:rPr>
                <w:rFonts w:ascii="仿宋" w:eastAsia="仿宋" w:hAnsi="仿宋" w:hint="eastAsia"/>
                <w:b/>
                <w:bCs/>
                <w:color w:val="000000"/>
                <w:szCs w:val="21"/>
              </w:rPr>
              <w:t>高级工程师及以上</w:t>
            </w:r>
          </w:p>
        </w:tc>
        <w:tc>
          <w:tcPr>
            <w:tcW w:w="1732" w:type="dxa"/>
            <w:vAlign w:val="center"/>
          </w:tcPr>
          <w:p w:rsidR="00293305" w:rsidRPr="00975FE0" w:rsidRDefault="00293305" w:rsidP="00975FE0">
            <w:pPr>
              <w:jc w:val="center"/>
              <w:rPr>
                <w:rFonts w:ascii="仿宋" w:eastAsia="仿宋" w:hAnsi="仿宋"/>
                <w:b/>
                <w:bCs/>
                <w:color w:val="000000"/>
                <w:szCs w:val="21"/>
              </w:rPr>
            </w:pPr>
            <w:r w:rsidRPr="00975FE0">
              <w:rPr>
                <w:rFonts w:ascii="仿宋" w:eastAsia="仿宋" w:hAnsi="仿宋"/>
                <w:b/>
                <w:bCs/>
                <w:color w:val="000000"/>
                <w:szCs w:val="21"/>
              </w:rPr>
              <w:t>1</w:t>
            </w:r>
          </w:p>
        </w:tc>
        <w:tc>
          <w:tcPr>
            <w:tcW w:w="1733" w:type="dxa"/>
          </w:tcPr>
          <w:p w:rsidR="00293305" w:rsidRPr="00975FE0" w:rsidRDefault="00293305" w:rsidP="00975FE0">
            <w:pPr>
              <w:jc w:val="center"/>
              <w:rPr>
                <w:rFonts w:ascii="仿宋" w:eastAsia="仿宋" w:hAnsi="仿宋"/>
                <w:color w:val="000000"/>
                <w:szCs w:val="21"/>
              </w:rPr>
            </w:pPr>
          </w:p>
        </w:tc>
      </w:tr>
      <w:tr w:rsidR="00293305" w:rsidRPr="00975FE0" w:rsidTr="00975FE0">
        <w:trPr>
          <w:trHeight w:val="600"/>
        </w:trPr>
        <w:tc>
          <w:tcPr>
            <w:tcW w:w="1732" w:type="dxa"/>
            <w:shd w:val="clear" w:color="auto" w:fill="auto"/>
            <w:vAlign w:val="center"/>
            <w:hideMark/>
          </w:tcPr>
          <w:p w:rsidR="00293305" w:rsidRPr="00975FE0" w:rsidRDefault="00293305" w:rsidP="00975FE0">
            <w:pPr>
              <w:jc w:val="center"/>
              <w:rPr>
                <w:rFonts w:ascii="仿宋" w:eastAsia="仿宋" w:hAnsi="仿宋" w:cs="宋体"/>
                <w:b/>
                <w:bCs/>
                <w:color w:val="000000"/>
                <w:szCs w:val="21"/>
              </w:rPr>
            </w:pPr>
            <w:r w:rsidRPr="00975FE0">
              <w:rPr>
                <w:rFonts w:ascii="仿宋" w:eastAsia="仿宋" w:hAnsi="仿宋" w:hint="eastAsia"/>
                <w:b/>
                <w:bCs/>
                <w:color w:val="000000"/>
                <w:szCs w:val="21"/>
              </w:rPr>
              <w:t>暖通专业审查人员</w:t>
            </w:r>
          </w:p>
        </w:tc>
        <w:tc>
          <w:tcPr>
            <w:tcW w:w="1732" w:type="dxa"/>
            <w:shd w:val="clear" w:color="auto" w:fill="auto"/>
            <w:vAlign w:val="center"/>
            <w:hideMark/>
          </w:tcPr>
          <w:p w:rsidR="00293305" w:rsidRPr="00975FE0" w:rsidRDefault="00293305" w:rsidP="00975FE0">
            <w:pPr>
              <w:jc w:val="center"/>
              <w:rPr>
                <w:rFonts w:ascii="仿宋" w:eastAsia="仿宋" w:hAnsi="仿宋" w:cs="宋体"/>
                <w:b/>
                <w:bCs/>
                <w:color w:val="000000"/>
                <w:szCs w:val="21"/>
              </w:rPr>
            </w:pPr>
            <w:r w:rsidRPr="00975FE0">
              <w:rPr>
                <w:rFonts w:ascii="仿宋" w:eastAsia="仿宋" w:hAnsi="仿宋" w:hint="eastAsia"/>
                <w:b/>
                <w:bCs/>
                <w:color w:val="000000"/>
                <w:szCs w:val="21"/>
              </w:rPr>
              <w:t>暖通</w:t>
            </w:r>
          </w:p>
        </w:tc>
        <w:tc>
          <w:tcPr>
            <w:tcW w:w="1732" w:type="dxa"/>
            <w:shd w:val="clear" w:color="auto" w:fill="auto"/>
            <w:vAlign w:val="center"/>
            <w:hideMark/>
          </w:tcPr>
          <w:p w:rsidR="00293305" w:rsidRPr="00975FE0" w:rsidRDefault="00293305" w:rsidP="00975FE0">
            <w:pPr>
              <w:jc w:val="center"/>
              <w:rPr>
                <w:rFonts w:ascii="仿宋" w:eastAsia="仿宋" w:hAnsi="仿宋" w:cs="宋体"/>
                <w:b/>
                <w:bCs/>
                <w:color w:val="000000"/>
                <w:szCs w:val="21"/>
              </w:rPr>
            </w:pPr>
            <w:r w:rsidRPr="00975FE0">
              <w:rPr>
                <w:rFonts w:ascii="仿宋" w:eastAsia="仿宋" w:hAnsi="仿宋" w:hint="eastAsia"/>
                <w:b/>
                <w:bCs/>
                <w:color w:val="000000"/>
                <w:szCs w:val="21"/>
              </w:rPr>
              <w:t>高级工程师及以上</w:t>
            </w:r>
          </w:p>
        </w:tc>
        <w:tc>
          <w:tcPr>
            <w:tcW w:w="1732" w:type="dxa"/>
            <w:vAlign w:val="center"/>
          </w:tcPr>
          <w:p w:rsidR="00293305" w:rsidRPr="00975FE0" w:rsidRDefault="00293305" w:rsidP="00975FE0">
            <w:pPr>
              <w:jc w:val="center"/>
              <w:rPr>
                <w:rFonts w:ascii="仿宋" w:eastAsia="仿宋" w:hAnsi="仿宋"/>
                <w:b/>
                <w:bCs/>
                <w:color w:val="000000"/>
                <w:szCs w:val="21"/>
              </w:rPr>
            </w:pPr>
            <w:r w:rsidRPr="00975FE0">
              <w:rPr>
                <w:rFonts w:ascii="仿宋" w:eastAsia="仿宋" w:hAnsi="仿宋"/>
                <w:b/>
                <w:bCs/>
                <w:color w:val="000000"/>
                <w:szCs w:val="21"/>
              </w:rPr>
              <w:t>1</w:t>
            </w:r>
          </w:p>
        </w:tc>
        <w:tc>
          <w:tcPr>
            <w:tcW w:w="1733" w:type="dxa"/>
          </w:tcPr>
          <w:p w:rsidR="00293305" w:rsidRPr="00975FE0" w:rsidRDefault="00293305" w:rsidP="00975FE0">
            <w:pPr>
              <w:jc w:val="center"/>
              <w:rPr>
                <w:rFonts w:ascii="仿宋" w:eastAsia="仿宋" w:hAnsi="仿宋"/>
                <w:color w:val="000000"/>
                <w:szCs w:val="21"/>
              </w:rPr>
            </w:pPr>
          </w:p>
        </w:tc>
      </w:tr>
      <w:tr w:rsidR="00293305" w:rsidRPr="00975FE0" w:rsidTr="00975FE0">
        <w:trPr>
          <w:trHeight w:val="600"/>
        </w:trPr>
        <w:tc>
          <w:tcPr>
            <w:tcW w:w="1732" w:type="dxa"/>
            <w:shd w:val="clear" w:color="auto" w:fill="auto"/>
            <w:vAlign w:val="center"/>
            <w:hideMark/>
          </w:tcPr>
          <w:p w:rsidR="00293305" w:rsidRPr="00975FE0" w:rsidRDefault="00293305" w:rsidP="00975FE0">
            <w:pPr>
              <w:jc w:val="center"/>
              <w:rPr>
                <w:rFonts w:ascii="仿宋" w:eastAsia="仿宋" w:hAnsi="仿宋" w:cs="宋体"/>
                <w:b/>
                <w:bCs/>
                <w:color w:val="000000"/>
                <w:szCs w:val="21"/>
              </w:rPr>
            </w:pPr>
            <w:r w:rsidRPr="00975FE0">
              <w:rPr>
                <w:rFonts w:ascii="仿宋" w:eastAsia="仿宋" w:hAnsi="仿宋" w:hint="eastAsia"/>
                <w:b/>
                <w:bCs/>
                <w:color w:val="000000"/>
                <w:szCs w:val="21"/>
              </w:rPr>
              <w:t>给排水及消防专业审查人员</w:t>
            </w:r>
          </w:p>
        </w:tc>
        <w:tc>
          <w:tcPr>
            <w:tcW w:w="1732" w:type="dxa"/>
            <w:shd w:val="clear" w:color="auto" w:fill="auto"/>
            <w:vAlign w:val="center"/>
            <w:hideMark/>
          </w:tcPr>
          <w:p w:rsidR="00293305" w:rsidRPr="00975FE0" w:rsidRDefault="00293305" w:rsidP="00975FE0">
            <w:pPr>
              <w:jc w:val="center"/>
              <w:rPr>
                <w:rFonts w:ascii="仿宋" w:eastAsia="仿宋" w:hAnsi="仿宋" w:cs="宋体"/>
                <w:b/>
                <w:bCs/>
                <w:color w:val="000000"/>
                <w:szCs w:val="21"/>
              </w:rPr>
            </w:pPr>
            <w:r w:rsidRPr="00975FE0">
              <w:rPr>
                <w:rFonts w:ascii="仿宋" w:eastAsia="仿宋" w:hAnsi="仿宋" w:hint="eastAsia"/>
                <w:b/>
                <w:bCs/>
                <w:color w:val="000000"/>
                <w:szCs w:val="21"/>
              </w:rPr>
              <w:t>给排水</w:t>
            </w:r>
          </w:p>
        </w:tc>
        <w:tc>
          <w:tcPr>
            <w:tcW w:w="1732" w:type="dxa"/>
            <w:shd w:val="clear" w:color="auto" w:fill="auto"/>
            <w:vAlign w:val="center"/>
            <w:hideMark/>
          </w:tcPr>
          <w:p w:rsidR="00293305" w:rsidRPr="00975FE0" w:rsidRDefault="00293305" w:rsidP="00975FE0">
            <w:pPr>
              <w:jc w:val="center"/>
              <w:rPr>
                <w:rFonts w:ascii="仿宋" w:eastAsia="仿宋" w:hAnsi="仿宋" w:cs="宋体"/>
                <w:b/>
                <w:bCs/>
                <w:color w:val="000000"/>
                <w:szCs w:val="21"/>
              </w:rPr>
            </w:pPr>
            <w:r w:rsidRPr="00975FE0">
              <w:rPr>
                <w:rFonts w:ascii="仿宋" w:eastAsia="仿宋" w:hAnsi="仿宋" w:hint="eastAsia"/>
                <w:b/>
                <w:bCs/>
                <w:color w:val="000000"/>
                <w:szCs w:val="21"/>
              </w:rPr>
              <w:t>高级工程师及以上</w:t>
            </w:r>
          </w:p>
        </w:tc>
        <w:tc>
          <w:tcPr>
            <w:tcW w:w="1732" w:type="dxa"/>
            <w:vAlign w:val="center"/>
          </w:tcPr>
          <w:p w:rsidR="00293305" w:rsidRPr="00975FE0" w:rsidRDefault="00293305" w:rsidP="00975FE0">
            <w:pPr>
              <w:jc w:val="center"/>
              <w:rPr>
                <w:rFonts w:ascii="仿宋" w:eastAsia="仿宋" w:hAnsi="仿宋"/>
                <w:b/>
                <w:bCs/>
                <w:color w:val="000000"/>
                <w:szCs w:val="21"/>
              </w:rPr>
            </w:pPr>
            <w:r w:rsidRPr="00975FE0">
              <w:rPr>
                <w:rFonts w:ascii="仿宋" w:eastAsia="仿宋" w:hAnsi="仿宋"/>
                <w:b/>
                <w:bCs/>
                <w:color w:val="000000"/>
                <w:szCs w:val="21"/>
              </w:rPr>
              <w:t>1</w:t>
            </w:r>
          </w:p>
        </w:tc>
        <w:tc>
          <w:tcPr>
            <w:tcW w:w="1733" w:type="dxa"/>
          </w:tcPr>
          <w:p w:rsidR="00293305" w:rsidRPr="00975FE0" w:rsidRDefault="00293305" w:rsidP="00975FE0">
            <w:pPr>
              <w:jc w:val="center"/>
              <w:rPr>
                <w:rFonts w:ascii="仿宋" w:eastAsia="仿宋" w:hAnsi="仿宋"/>
                <w:color w:val="000000"/>
                <w:szCs w:val="21"/>
              </w:rPr>
            </w:pPr>
          </w:p>
        </w:tc>
      </w:tr>
      <w:tr w:rsidR="00293305" w:rsidRPr="00975FE0" w:rsidTr="00975FE0">
        <w:trPr>
          <w:trHeight w:val="600"/>
        </w:trPr>
        <w:tc>
          <w:tcPr>
            <w:tcW w:w="1732" w:type="dxa"/>
            <w:shd w:val="clear" w:color="auto" w:fill="auto"/>
            <w:vAlign w:val="center"/>
            <w:hideMark/>
          </w:tcPr>
          <w:p w:rsidR="00293305" w:rsidRPr="00975FE0" w:rsidRDefault="00293305" w:rsidP="00975FE0">
            <w:pPr>
              <w:jc w:val="center"/>
              <w:rPr>
                <w:rFonts w:ascii="仿宋" w:eastAsia="仿宋" w:hAnsi="仿宋" w:cs="宋体"/>
                <w:b/>
                <w:bCs/>
                <w:color w:val="000000"/>
                <w:szCs w:val="21"/>
              </w:rPr>
            </w:pPr>
            <w:r w:rsidRPr="00975FE0">
              <w:rPr>
                <w:rFonts w:ascii="仿宋" w:eastAsia="仿宋" w:hAnsi="仿宋" w:hint="eastAsia"/>
                <w:b/>
                <w:bCs/>
                <w:color w:val="000000"/>
                <w:szCs w:val="21"/>
              </w:rPr>
              <w:t>电气专业审查人员</w:t>
            </w:r>
          </w:p>
        </w:tc>
        <w:tc>
          <w:tcPr>
            <w:tcW w:w="1732" w:type="dxa"/>
            <w:shd w:val="clear" w:color="auto" w:fill="auto"/>
            <w:vAlign w:val="center"/>
            <w:hideMark/>
          </w:tcPr>
          <w:p w:rsidR="00293305" w:rsidRPr="00975FE0" w:rsidRDefault="00293305" w:rsidP="00975FE0">
            <w:pPr>
              <w:jc w:val="center"/>
              <w:rPr>
                <w:rFonts w:ascii="仿宋" w:eastAsia="仿宋" w:hAnsi="仿宋" w:cs="宋体"/>
                <w:b/>
                <w:bCs/>
                <w:color w:val="000000"/>
                <w:szCs w:val="21"/>
              </w:rPr>
            </w:pPr>
            <w:r w:rsidRPr="00975FE0">
              <w:rPr>
                <w:rFonts w:ascii="仿宋" w:eastAsia="仿宋" w:hAnsi="仿宋" w:hint="eastAsia"/>
                <w:b/>
                <w:bCs/>
                <w:color w:val="000000"/>
                <w:szCs w:val="21"/>
              </w:rPr>
              <w:t>电气</w:t>
            </w:r>
          </w:p>
        </w:tc>
        <w:tc>
          <w:tcPr>
            <w:tcW w:w="1732" w:type="dxa"/>
            <w:shd w:val="clear" w:color="auto" w:fill="auto"/>
            <w:vAlign w:val="center"/>
            <w:hideMark/>
          </w:tcPr>
          <w:p w:rsidR="00293305" w:rsidRPr="00975FE0" w:rsidRDefault="00293305" w:rsidP="00975FE0">
            <w:pPr>
              <w:jc w:val="center"/>
              <w:rPr>
                <w:rFonts w:ascii="仿宋" w:eastAsia="仿宋" w:hAnsi="仿宋" w:cs="宋体"/>
                <w:b/>
                <w:bCs/>
                <w:color w:val="000000"/>
                <w:szCs w:val="21"/>
              </w:rPr>
            </w:pPr>
            <w:r w:rsidRPr="00975FE0">
              <w:rPr>
                <w:rFonts w:ascii="仿宋" w:eastAsia="仿宋" w:hAnsi="仿宋" w:hint="eastAsia"/>
                <w:b/>
                <w:bCs/>
                <w:color w:val="000000"/>
                <w:szCs w:val="21"/>
              </w:rPr>
              <w:t>高级工程师及以上</w:t>
            </w:r>
          </w:p>
        </w:tc>
        <w:tc>
          <w:tcPr>
            <w:tcW w:w="1732" w:type="dxa"/>
            <w:vAlign w:val="center"/>
          </w:tcPr>
          <w:p w:rsidR="00293305" w:rsidRPr="00975FE0" w:rsidRDefault="00293305" w:rsidP="00975FE0">
            <w:pPr>
              <w:jc w:val="center"/>
              <w:rPr>
                <w:rFonts w:ascii="仿宋" w:eastAsia="仿宋" w:hAnsi="仿宋"/>
                <w:b/>
                <w:bCs/>
                <w:color w:val="000000"/>
                <w:szCs w:val="21"/>
              </w:rPr>
            </w:pPr>
            <w:r w:rsidRPr="00975FE0">
              <w:rPr>
                <w:rFonts w:ascii="仿宋" w:eastAsia="仿宋" w:hAnsi="仿宋"/>
                <w:b/>
                <w:bCs/>
                <w:color w:val="000000"/>
                <w:szCs w:val="21"/>
              </w:rPr>
              <w:t>1</w:t>
            </w:r>
          </w:p>
        </w:tc>
        <w:tc>
          <w:tcPr>
            <w:tcW w:w="1733" w:type="dxa"/>
          </w:tcPr>
          <w:p w:rsidR="00293305" w:rsidRPr="00975FE0" w:rsidRDefault="00293305" w:rsidP="00975FE0">
            <w:pPr>
              <w:jc w:val="center"/>
              <w:rPr>
                <w:rFonts w:ascii="仿宋" w:eastAsia="仿宋" w:hAnsi="仿宋"/>
                <w:color w:val="000000"/>
                <w:szCs w:val="21"/>
              </w:rPr>
            </w:pPr>
          </w:p>
        </w:tc>
      </w:tr>
      <w:tr w:rsidR="00293305" w:rsidRPr="00975FE0" w:rsidTr="00975FE0">
        <w:trPr>
          <w:trHeight w:val="600"/>
        </w:trPr>
        <w:tc>
          <w:tcPr>
            <w:tcW w:w="1732" w:type="dxa"/>
            <w:shd w:val="clear" w:color="auto" w:fill="auto"/>
            <w:vAlign w:val="center"/>
            <w:hideMark/>
          </w:tcPr>
          <w:p w:rsidR="00293305" w:rsidRPr="00975FE0" w:rsidRDefault="00293305" w:rsidP="00975FE0">
            <w:pPr>
              <w:jc w:val="center"/>
              <w:rPr>
                <w:rFonts w:ascii="仿宋" w:eastAsia="仿宋" w:hAnsi="仿宋" w:cs="宋体"/>
                <w:b/>
                <w:bCs/>
                <w:color w:val="000000"/>
                <w:szCs w:val="21"/>
              </w:rPr>
            </w:pPr>
            <w:r w:rsidRPr="00975FE0">
              <w:rPr>
                <w:rFonts w:ascii="仿宋" w:eastAsia="仿宋" w:hAnsi="仿宋" w:hint="eastAsia"/>
                <w:b/>
                <w:bCs/>
                <w:color w:val="000000"/>
                <w:szCs w:val="21"/>
              </w:rPr>
              <w:t>园林景观专业审查人员</w:t>
            </w:r>
          </w:p>
        </w:tc>
        <w:tc>
          <w:tcPr>
            <w:tcW w:w="1732" w:type="dxa"/>
            <w:shd w:val="clear" w:color="auto" w:fill="auto"/>
            <w:vAlign w:val="center"/>
            <w:hideMark/>
          </w:tcPr>
          <w:p w:rsidR="00293305" w:rsidRPr="00975FE0" w:rsidRDefault="00293305" w:rsidP="00975FE0">
            <w:pPr>
              <w:jc w:val="center"/>
              <w:rPr>
                <w:rFonts w:ascii="仿宋" w:eastAsia="仿宋" w:hAnsi="仿宋" w:cs="宋体"/>
                <w:b/>
                <w:bCs/>
                <w:color w:val="000000"/>
                <w:szCs w:val="21"/>
              </w:rPr>
            </w:pPr>
            <w:r w:rsidRPr="00975FE0">
              <w:rPr>
                <w:rFonts w:ascii="仿宋" w:eastAsia="仿宋" w:hAnsi="仿宋" w:hint="eastAsia"/>
                <w:b/>
                <w:bCs/>
                <w:color w:val="000000"/>
                <w:szCs w:val="21"/>
              </w:rPr>
              <w:t>园林景观</w:t>
            </w:r>
          </w:p>
        </w:tc>
        <w:tc>
          <w:tcPr>
            <w:tcW w:w="1732" w:type="dxa"/>
            <w:shd w:val="clear" w:color="auto" w:fill="auto"/>
            <w:vAlign w:val="center"/>
            <w:hideMark/>
          </w:tcPr>
          <w:p w:rsidR="00293305" w:rsidRPr="00975FE0" w:rsidRDefault="00293305" w:rsidP="00975FE0">
            <w:pPr>
              <w:jc w:val="center"/>
              <w:rPr>
                <w:rFonts w:ascii="仿宋" w:eastAsia="仿宋" w:hAnsi="仿宋" w:cs="宋体"/>
                <w:b/>
                <w:bCs/>
                <w:color w:val="000000"/>
                <w:szCs w:val="21"/>
              </w:rPr>
            </w:pPr>
            <w:r w:rsidRPr="00975FE0">
              <w:rPr>
                <w:rFonts w:ascii="仿宋" w:eastAsia="仿宋" w:hAnsi="仿宋" w:hint="eastAsia"/>
                <w:b/>
                <w:bCs/>
                <w:color w:val="000000"/>
                <w:szCs w:val="21"/>
              </w:rPr>
              <w:t>高级工程师及以上</w:t>
            </w:r>
          </w:p>
        </w:tc>
        <w:tc>
          <w:tcPr>
            <w:tcW w:w="1732" w:type="dxa"/>
            <w:vAlign w:val="center"/>
          </w:tcPr>
          <w:p w:rsidR="00293305" w:rsidRPr="00975FE0" w:rsidRDefault="00293305" w:rsidP="00975FE0">
            <w:pPr>
              <w:jc w:val="center"/>
              <w:rPr>
                <w:rFonts w:ascii="仿宋" w:eastAsia="仿宋" w:hAnsi="仿宋"/>
                <w:b/>
                <w:bCs/>
                <w:color w:val="000000"/>
                <w:szCs w:val="21"/>
              </w:rPr>
            </w:pPr>
            <w:r w:rsidRPr="00975FE0">
              <w:rPr>
                <w:rFonts w:ascii="仿宋" w:eastAsia="仿宋" w:hAnsi="仿宋"/>
                <w:b/>
                <w:bCs/>
                <w:color w:val="000000"/>
                <w:szCs w:val="21"/>
              </w:rPr>
              <w:t>1</w:t>
            </w:r>
          </w:p>
        </w:tc>
        <w:tc>
          <w:tcPr>
            <w:tcW w:w="1733" w:type="dxa"/>
          </w:tcPr>
          <w:p w:rsidR="00293305" w:rsidRPr="00975FE0" w:rsidRDefault="00293305" w:rsidP="00975FE0">
            <w:pPr>
              <w:jc w:val="center"/>
              <w:rPr>
                <w:rFonts w:ascii="仿宋" w:eastAsia="仿宋" w:hAnsi="仿宋"/>
                <w:color w:val="000000"/>
                <w:szCs w:val="21"/>
              </w:rPr>
            </w:pPr>
          </w:p>
        </w:tc>
      </w:tr>
      <w:tr w:rsidR="00293305" w:rsidRPr="00975FE0" w:rsidTr="00975FE0">
        <w:trPr>
          <w:trHeight w:val="600"/>
        </w:trPr>
        <w:tc>
          <w:tcPr>
            <w:tcW w:w="1732" w:type="dxa"/>
            <w:shd w:val="clear" w:color="auto" w:fill="auto"/>
            <w:vAlign w:val="center"/>
            <w:hideMark/>
          </w:tcPr>
          <w:p w:rsidR="00293305" w:rsidRPr="00975FE0" w:rsidRDefault="00293305" w:rsidP="00975FE0">
            <w:pPr>
              <w:jc w:val="center"/>
              <w:rPr>
                <w:rFonts w:ascii="仿宋" w:eastAsia="仿宋" w:hAnsi="仿宋" w:cs="宋体"/>
                <w:b/>
                <w:bCs/>
                <w:color w:val="000000"/>
                <w:szCs w:val="21"/>
              </w:rPr>
            </w:pPr>
            <w:r w:rsidRPr="00975FE0">
              <w:rPr>
                <w:rFonts w:ascii="仿宋" w:eastAsia="仿宋" w:hAnsi="仿宋" w:hint="eastAsia"/>
                <w:b/>
                <w:bCs/>
                <w:color w:val="000000"/>
                <w:szCs w:val="21"/>
              </w:rPr>
              <w:t>交通工程专业审查人员</w:t>
            </w:r>
          </w:p>
        </w:tc>
        <w:tc>
          <w:tcPr>
            <w:tcW w:w="1732" w:type="dxa"/>
            <w:shd w:val="clear" w:color="auto" w:fill="auto"/>
            <w:vAlign w:val="center"/>
            <w:hideMark/>
          </w:tcPr>
          <w:p w:rsidR="00293305" w:rsidRPr="00975FE0" w:rsidRDefault="00293305" w:rsidP="00975FE0">
            <w:pPr>
              <w:jc w:val="center"/>
              <w:rPr>
                <w:rFonts w:ascii="仿宋" w:eastAsia="仿宋" w:hAnsi="仿宋" w:cs="宋体"/>
                <w:b/>
                <w:bCs/>
                <w:color w:val="000000"/>
                <w:szCs w:val="21"/>
              </w:rPr>
            </w:pPr>
            <w:r w:rsidRPr="00975FE0">
              <w:rPr>
                <w:rFonts w:ascii="仿宋" w:eastAsia="仿宋" w:hAnsi="仿宋" w:hint="eastAsia"/>
                <w:b/>
                <w:bCs/>
                <w:color w:val="000000"/>
                <w:szCs w:val="21"/>
              </w:rPr>
              <w:t>交通工程</w:t>
            </w:r>
          </w:p>
        </w:tc>
        <w:tc>
          <w:tcPr>
            <w:tcW w:w="1732" w:type="dxa"/>
            <w:shd w:val="clear" w:color="auto" w:fill="auto"/>
            <w:vAlign w:val="center"/>
            <w:hideMark/>
          </w:tcPr>
          <w:p w:rsidR="00293305" w:rsidRPr="00975FE0" w:rsidRDefault="00293305" w:rsidP="00975FE0">
            <w:pPr>
              <w:jc w:val="center"/>
              <w:rPr>
                <w:rFonts w:ascii="仿宋" w:eastAsia="仿宋" w:hAnsi="仿宋" w:cs="宋体"/>
                <w:b/>
                <w:bCs/>
                <w:color w:val="000000"/>
                <w:szCs w:val="21"/>
              </w:rPr>
            </w:pPr>
            <w:r w:rsidRPr="00975FE0">
              <w:rPr>
                <w:rFonts w:ascii="仿宋" w:eastAsia="仿宋" w:hAnsi="仿宋" w:hint="eastAsia"/>
                <w:b/>
                <w:bCs/>
                <w:color w:val="000000"/>
                <w:szCs w:val="21"/>
              </w:rPr>
              <w:t>高级工程师及以上</w:t>
            </w:r>
          </w:p>
        </w:tc>
        <w:tc>
          <w:tcPr>
            <w:tcW w:w="1732" w:type="dxa"/>
            <w:vAlign w:val="center"/>
          </w:tcPr>
          <w:p w:rsidR="00293305" w:rsidRPr="00975FE0" w:rsidRDefault="00293305" w:rsidP="00975FE0">
            <w:pPr>
              <w:jc w:val="center"/>
              <w:rPr>
                <w:rFonts w:ascii="仿宋" w:eastAsia="仿宋" w:hAnsi="仿宋"/>
                <w:b/>
                <w:bCs/>
                <w:color w:val="000000"/>
                <w:szCs w:val="21"/>
              </w:rPr>
            </w:pPr>
            <w:r w:rsidRPr="00975FE0">
              <w:rPr>
                <w:rFonts w:ascii="仿宋" w:eastAsia="仿宋" w:hAnsi="仿宋"/>
                <w:b/>
                <w:bCs/>
                <w:color w:val="000000"/>
                <w:szCs w:val="21"/>
              </w:rPr>
              <w:t>1</w:t>
            </w:r>
          </w:p>
        </w:tc>
        <w:tc>
          <w:tcPr>
            <w:tcW w:w="1733" w:type="dxa"/>
          </w:tcPr>
          <w:p w:rsidR="00293305" w:rsidRPr="00975FE0" w:rsidRDefault="00293305" w:rsidP="00975FE0">
            <w:pPr>
              <w:jc w:val="center"/>
              <w:rPr>
                <w:rFonts w:ascii="仿宋" w:eastAsia="仿宋" w:hAnsi="仿宋"/>
                <w:color w:val="000000"/>
                <w:szCs w:val="21"/>
              </w:rPr>
            </w:pPr>
          </w:p>
        </w:tc>
      </w:tr>
    </w:tbl>
    <w:p w:rsidR="00542957" w:rsidRPr="00975FE0" w:rsidRDefault="00542957">
      <w:pPr>
        <w:spacing w:line="500" w:lineRule="exact"/>
        <w:outlineLvl w:val="2"/>
        <w:rPr>
          <w:rFonts w:ascii="仿宋" w:eastAsia="仿宋" w:hAnsi="仿宋"/>
          <w:b/>
          <w:sz w:val="28"/>
          <w:szCs w:val="28"/>
        </w:rPr>
      </w:pPr>
    </w:p>
    <w:p w:rsidR="00542957" w:rsidRPr="00975FE0" w:rsidRDefault="00293305">
      <w:pPr>
        <w:spacing w:line="500" w:lineRule="exact"/>
        <w:outlineLvl w:val="2"/>
        <w:rPr>
          <w:rFonts w:ascii="仿宋" w:eastAsia="仿宋" w:hAnsi="仿宋"/>
          <w:b/>
          <w:sz w:val="28"/>
          <w:szCs w:val="28"/>
        </w:rPr>
      </w:pPr>
      <w:r w:rsidRPr="00975FE0">
        <w:rPr>
          <w:rFonts w:ascii="仿宋" w:eastAsia="仿宋" w:hAnsi="仿宋"/>
          <w:b/>
          <w:sz w:val="28"/>
          <w:szCs w:val="28"/>
        </w:rPr>
        <w:br w:type="page"/>
      </w:r>
      <w:r w:rsidR="00852DE9" w:rsidRPr="00975FE0">
        <w:rPr>
          <w:rFonts w:ascii="仿宋" w:eastAsia="仿宋" w:hAnsi="仿宋" w:hint="eastAsia"/>
          <w:b/>
          <w:sz w:val="28"/>
          <w:szCs w:val="28"/>
        </w:rPr>
        <w:lastRenderedPageBreak/>
        <w:t>附件4：《勘察设计咨询服务任务书》</w:t>
      </w:r>
    </w:p>
    <w:p w:rsidR="00293305" w:rsidRPr="00293305" w:rsidRDefault="00293305" w:rsidP="00293305">
      <w:pPr>
        <w:keepNext/>
        <w:keepLines/>
        <w:spacing w:before="340" w:after="330" w:line="578" w:lineRule="auto"/>
        <w:jc w:val="center"/>
        <w:outlineLvl w:val="0"/>
        <w:rPr>
          <w:rFonts w:ascii="仿宋" w:eastAsia="仿宋" w:hAnsi="仿宋"/>
          <w:b/>
          <w:bCs/>
          <w:kern w:val="44"/>
          <w:sz w:val="28"/>
          <w:szCs w:val="28"/>
        </w:rPr>
      </w:pPr>
      <w:r w:rsidRPr="00293305">
        <w:rPr>
          <w:rFonts w:ascii="仿宋" w:eastAsia="仿宋" w:hAnsi="仿宋" w:hint="eastAsia"/>
          <w:b/>
          <w:bCs/>
          <w:kern w:val="44"/>
          <w:sz w:val="28"/>
          <w:szCs w:val="28"/>
        </w:rPr>
        <w:t>大横琴山隧道工程（一期）勘察设计咨询</w:t>
      </w:r>
      <w:r w:rsidRPr="00293305">
        <w:rPr>
          <w:rFonts w:ascii="仿宋" w:eastAsia="仿宋" w:hAnsi="仿宋"/>
          <w:b/>
          <w:bCs/>
          <w:kern w:val="44"/>
          <w:sz w:val="28"/>
          <w:szCs w:val="28"/>
        </w:rPr>
        <w:br/>
      </w:r>
      <w:r w:rsidRPr="00293305">
        <w:rPr>
          <w:rFonts w:ascii="仿宋" w:eastAsia="仿宋" w:hAnsi="仿宋" w:hint="eastAsia"/>
          <w:b/>
          <w:bCs/>
          <w:kern w:val="44"/>
          <w:sz w:val="28"/>
          <w:szCs w:val="28"/>
        </w:rPr>
        <w:t>服务任务书</w:t>
      </w:r>
    </w:p>
    <w:p w:rsidR="00293305" w:rsidRPr="00CB2EE0" w:rsidRDefault="00293305" w:rsidP="00293305">
      <w:pPr>
        <w:keepNext/>
        <w:keepLines/>
        <w:spacing w:before="260" w:after="260" w:line="416" w:lineRule="auto"/>
        <w:ind w:firstLine="420"/>
        <w:jc w:val="left"/>
        <w:outlineLvl w:val="1"/>
        <w:rPr>
          <w:rFonts w:ascii="仿宋" w:eastAsia="仿宋" w:hAnsi="仿宋"/>
          <w:b/>
          <w:bCs/>
          <w:sz w:val="24"/>
        </w:rPr>
      </w:pPr>
      <w:bookmarkStart w:id="8" w:name="_Toc199037723"/>
      <w:bookmarkStart w:id="9" w:name="_Toc217284621"/>
      <w:bookmarkStart w:id="10" w:name="_Toc217284834"/>
      <w:bookmarkStart w:id="11" w:name="_Toc217624583"/>
      <w:bookmarkStart w:id="12" w:name="_Toc133633347"/>
      <w:bookmarkStart w:id="13" w:name="_Toc133634595"/>
      <w:bookmarkStart w:id="14" w:name="_Toc133634753"/>
      <w:bookmarkStart w:id="15" w:name="_Toc133634911"/>
      <w:bookmarkStart w:id="16" w:name="_Toc133635069"/>
      <w:bookmarkStart w:id="17" w:name="_Toc133892313"/>
      <w:bookmarkStart w:id="18" w:name="_Toc133894452"/>
      <w:bookmarkStart w:id="19" w:name="_Toc133894621"/>
      <w:bookmarkStart w:id="20" w:name="_Toc133894790"/>
      <w:bookmarkStart w:id="21" w:name="_Toc133894959"/>
      <w:bookmarkStart w:id="22" w:name="_Toc133894946"/>
      <w:bookmarkStart w:id="23" w:name="_Toc133894777"/>
      <w:bookmarkStart w:id="24" w:name="_Toc160716081"/>
      <w:r w:rsidRPr="00CB2EE0">
        <w:rPr>
          <w:rFonts w:ascii="仿宋" w:eastAsia="仿宋" w:hAnsi="仿宋" w:hint="eastAsia"/>
          <w:b/>
          <w:bCs/>
          <w:sz w:val="24"/>
        </w:rPr>
        <w:t>勘察设计咨询及工作</w:t>
      </w:r>
      <w:bookmarkEnd w:id="8"/>
      <w:bookmarkEnd w:id="9"/>
      <w:bookmarkEnd w:id="10"/>
      <w:bookmarkEnd w:id="11"/>
      <w:r w:rsidRPr="00CB2EE0">
        <w:rPr>
          <w:rFonts w:ascii="仿宋" w:eastAsia="仿宋" w:hAnsi="仿宋" w:hint="eastAsia"/>
          <w:b/>
          <w:bCs/>
          <w:sz w:val="24"/>
        </w:rPr>
        <w:t>目标</w:t>
      </w:r>
    </w:p>
    <w:p w:rsidR="00293305" w:rsidRPr="00CB2EE0" w:rsidRDefault="00293305" w:rsidP="00CB2EE0">
      <w:pPr>
        <w:adjustRightInd w:val="0"/>
        <w:snapToGrid w:val="0"/>
        <w:spacing w:line="360" w:lineRule="auto"/>
        <w:ind w:right="-10" w:firstLineChars="200" w:firstLine="480"/>
        <w:rPr>
          <w:rFonts w:ascii="仿宋" w:eastAsia="仿宋" w:hAnsi="仿宋"/>
          <w:sz w:val="24"/>
        </w:rPr>
      </w:pPr>
      <w:r w:rsidRPr="00CB2EE0">
        <w:rPr>
          <w:rFonts w:ascii="仿宋" w:eastAsia="仿宋" w:hAnsi="仿宋" w:hint="eastAsia"/>
          <w:sz w:val="24"/>
        </w:rPr>
        <w:t>对设计单位提交的勘察、设计文件及图纸、业主提出的技术问题进行全面咨询，优化并完善工程设计，确保项目的设计满足相关规范的要求，保证本工程发挥正常运营功能；在项目的策划和设计管理方面制定科学、系统、完善、可操作的策划方案和设计管理措施并予以实施，以达到质量、工期、投资的最优组合，满足设计计划和项目工期要求，并在以上服务过程中力求使业主最大限度地得到保障和受益，承担最小限度的风险。</w:t>
      </w:r>
    </w:p>
    <w:p w:rsidR="00293305" w:rsidRPr="00CB2EE0" w:rsidRDefault="00293305" w:rsidP="00293305">
      <w:pPr>
        <w:keepNext/>
        <w:keepLines/>
        <w:spacing w:before="260" w:after="260" w:line="416" w:lineRule="auto"/>
        <w:ind w:firstLine="643"/>
        <w:jc w:val="left"/>
        <w:outlineLvl w:val="1"/>
        <w:rPr>
          <w:rFonts w:ascii="仿宋" w:eastAsia="仿宋" w:hAnsi="仿宋"/>
          <w:b/>
          <w:bCs/>
          <w:sz w:val="24"/>
        </w:rPr>
      </w:pPr>
      <w:bookmarkStart w:id="25" w:name="_Toc218685654"/>
      <w:bookmarkStart w:id="26" w:name="_Toc244249922"/>
      <w:bookmarkStart w:id="27" w:name="_Toc244251764"/>
      <w:bookmarkStart w:id="28" w:name="_Toc293949931"/>
      <w:r w:rsidRPr="00CB2EE0">
        <w:rPr>
          <w:rFonts w:ascii="仿宋" w:eastAsia="仿宋" w:hAnsi="仿宋" w:hint="eastAsia"/>
          <w:b/>
          <w:bCs/>
          <w:sz w:val="24"/>
        </w:rPr>
        <w:t>勘察设计咨询工作要求</w:t>
      </w:r>
      <w:bookmarkEnd w:id="25"/>
      <w:bookmarkEnd w:id="26"/>
      <w:bookmarkEnd w:id="27"/>
      <w:bookmarkEnd w:id="28"/>
    </w:p>
    <w:p w:rsidR="00293305" w:rsidRPr="00CB2EE0" w:rsidRDefault="00293305" w:rsidP="00CB2EE0">
      <w:pPr>
        <w:adjustRightInd w:val="0"/>
        <w:snapToGrid w:val="0"/>
        <w:spacing w:line="360" w:lineRule="auto"/>
        <w:ind w:right="-10" w:firstLineChars="200" w:firstLine="480"/>
        <w:rPr>
          <w:rFonts w:ascii="仿宋" w:eastAsia="仿宋" w:hAnsi="仿宋"/>
          <w:sz w:val="24"/>
        </w:rPr>
      </w:pPr>
      <w:r w:rsidRPr="00CB2EE0">
        <w:rPr>
          <w:rFonts w:ascii="仿宋" w:eastAsia="仿宋" w:hAnsi="仿宋" w:hint="eastAsia"/>
          <w:sz w:val="24"/>
        </w:rPr>
        <w:t>应充分考虑业主建设本工程的目的和意图，注重技术、经济、安全、施工和维护等方面。</w:t>
      </w:r>
    </w:p>
    <w:p w:rsidR="00293305" w:rsidRPr="00CB2EE0" w:rsidRDefault="00293305" w:rsidP="00CB2EE0">
      <w:pPr>
        <w:adjustRightInd w:val="0"/>
        <w:snapToGrid w:val="0"/>
        <w:spacing w:line="360" w:lineRule="auto"/>
        <w:ind w:right="-10" w:firstLineChars="200" w:firstLine="480"/>
        <w:rPr>
          <w:rFonts w:ascii="仿宋" w:eastAsia="仿宋" w:hAnsi="仿宋"/>
          <w:sz w:val="24"/>
        </w:rPr>
      </w:pPr>
      <w:r w:rsidRPr="00CB2EE0">
        <w:rPr>
          <w:rFonts w:ascii="仿宋" w:eastAsia="仿宋" w:hAnsi="仿宋" w:hint="eastAsia"/>
          <w:sz w:val="24"/>
        </w:rPr>
        <w:t>对设计咨询成果的质量负责，通过有效、及时的工作对设计进行咨询评估，保持科学、客观的立场，独立开展工作，对重大专业技术问题提出讨论意见及推荐方案，交业主决策。评估设计的成果文件组成及设计深度，接口是否能够衔接，功能是否平衡，方案是否能够优化，对设计方案是否可行、可操作，是否满足运营功能、交通需求、城市规划及总体、系统的技术要求，提出意见供业主决策。由于设计咨询工作原因产生质量问题，引起的业主损失时，设计咨询单位根据约定做出相应赔偿。</w:t>
      </w:r>
    </w:p>
    <w:p w:rsidR="00293305" w:rsidRPr="00CB2EE0" w:rsidRDefault="00293305" w:rsidP="00CB2EE0">
      <w:pPr>
        <w:adjustRightInd w:val="0"/>
        <w:snapToGrid w:val="0"/>
        <w:spacing w:line="360" w:lineRule="auto"/>
        <w:ind w:right="-10" w:firstLineChars="200" w:firstLine="480"/>
        <w:rPr>
          <w:rFonts w:ascii="仿宋" w:eastAsia="仿宋" w:hAnsi="仿宋"/>
          <w:sz w:val="24"/>
        </w:rPr>
      </w:pPr>
      <w:r w:rsidRPr="00CB2EE0">
        <w:rPr>
          <w:rFonts w:ascii="仿宋" w:eastAsia="仿宋" w:hAnsi="仿宋" w:hint="eastAsia"/>
          <w:sz w:val="24"/>
        </w:rPr>
        <w:t>建立设计监督管理体系和质量管理体系（包括组织机构、人员等），协助业主确保本项目的设计达到目标要求。</w:t>
      </w:r>
    </w:p>
    <w:p w:rsidR="00293305" w:rsidRPr="00CB2EE0" w:rsidRDefault="00293305" w:rsidP="00CB2EE0">
      <w:pPr>
        <w:adjustRightInd w:val="0"/>
        <w:snapToGrid w:val="0"/>
        <w:spacing w:line="360" w:lineRule="auto"/>
        <w:ind w:right="-10" w:firstLineChars="200" w:firstLine="480"/>
        <w:rPr>
          <w:rFonts w:ascii="仿宋" w:eastAsia="仿宋" w:hAnsi="仿宋"/>
          <w:sz w:val="24"/>
        </w:rPr>
      </w:pPr>
      <w:r w:rsidRPr="00CB2EE0">
        <w:rPr>
          <w:rFonts w:ascii="仿宋" w:eastAsia="仿宋" w:hAnsi="仿宋" w:hint="eastAsia"/>
          <w:sz w:val="24"/>
        </w:rPr>
        <w:t>编制有效、科学的工作进度计划满足合同约定的要求，确保关键点的设计咨询任务按计划完成，并及时提交业主。</w:t>
      </w:r>
    </w:p>
    <w:p w:rsidR="00293305" w:rsidRPr="00CB2EE0" w:rsidRDefault="00293305" w:rsidP="00CB2EE0">
      <w:pPr>
        <w:adjustRightInd w:val="0"/>
        <w:snapToGrid w:val="0"/>
        <w:spacing w:line="360" w:lineRule="auto"/>
        <w:ind w:right="-10" w:firstLineChars="200" w:firstLine="480"/>
        <w:rPr>
          <w:rFonts w:ascii="仿宋" w:eastAsia="仿宋" w:hAnsi="仿宋"/>
          <w:sz w:val="24"/>
        </w:rPr>
      </w:pPr>
      <w:r w:rsidRPr="00CB2EE0">
        <w:rPr>
          <w:rFonts w:ascii="仿宋" w:eastAsia="仿宋" w:hAnsi="仿宋" w:hint="eastAsia"/>
          <w:sz w:val="24"/>
        </w:rPr>
        <w:t>评估设计单位提交的全部设计文件及图纸，并出具各阶段设计文件的设计咨询评估报告。</w:t>
      </w:r>
    </w:p>
    <w:p w:rsidR="00293305" w:rsidRPr="00CB2EE0" w:rsidRDefault="00293305" w:rsidP="00CB2EE0">
      <w:pPr>
        <w:adjustRightInd w:val="0"/>
        <w:snapToGrid w:val="0"/>
        <w:spacing w:line="360" w:lineRule="auto"/>
        <w:ind w:right="-10" w:firstLineChars="200" w:firstLine="480"/>
        <w:rPr>
          <w:rFonts w:ascii="仿宋" w:eastAsia="仿宋" w:hAnsi="仿宋"/>
          <w:sz w:val="24"/>
        </w:rPr>
      </w:pPr>
      <w:r w:rsidRPr="00CB2EE0">
        <w:rPr>
          <w:rFonts w:ascii="仿宋" w:eastAsia="仿宋" w:hAnsi="仿宋" w:hint="eastAsia"/>
          <w:sz w:val="24"/>
        </w:rPr>
        <w:t>根据业主的需要进行与项目相关的专题研究，同时对重大问题作深入研究并提出解决方案。</w:t>
      </w:r>
    </w:p>
    <w:p w:rsidR="00293305" w:rsidRPr="00CB2EE0" w:rsidRDefault="00293305" w:rsidP="00CB2EE0">
      <w:pPr>
        <w:adjustRightInd w:val="0"/>
        <w:snapToGrid w:val="0"/>
        <w:spacing w:line="360" w:lineRule="auto"/>
        <w:ind w:right="-10" w:firstLineChars="200" w:firstLine="480"/>
        <w:rPr>
          <w:rFonts w:ascii="仿宋" w:eastAsia="仿宋" w:hAnsi="仿宋"/>
          <w:sz w:val="24"/>
        </w:rPr>
      </w:pPr>
      <w:r w:rsidRPr="00CB2EE0">
        <w:rPr>
          <w:rFonts w:ascii="仿宋" w:eastAsia="仿宋" w:hAnsi="仿宋" w:hint="eastAsia"/>
          <w:sz w:val="24"/>
        </w:rPr>
        <w:lastRenderedPageBreak/>
        <w:t>督促和确保政府部门、专家评审、业主、设计单位等各类意见的落实。</w:t>
      </w:r>
    </w:p>
    <w:p w:rsidR="00293305" w:rsidRPr="00CB2EE0" w:rsidRDefault="00293305" w:rsidP="00CB2EE0">
      <w:pPr>
        <w:adjustRightInd w:val="0"/>
        <w:snapToGrid w:val="0"/>
        <w:spacing w:line="360" w:lineRule="auto"/>
        <w:ind w:right="-10" w:firstLineChars="200" w:firstLine="480"/>
        <w:rPr>
          <w:rFonts w:ascii="仿宋" w:eastAsia="仿宋" w:hAnsi="仿宋"/>
          <w:sz w:val="24"/>
        </w:rPr>
      </w:pPr>
      <w:r w:rsidRPr="00CB2EE0">
        <w:rPr>
          <w:rFonts w:ascii="仿宋" w:eastAsia="仿宋" w:hAnsi="仿宋" w:hint="eastAsia"/>
          <w:sz w:val="24"/>
        </w:rPr>
        <w:t>向业主进行阶段工作汇报。</w:t>
      </w:r>
    </w:p>
    <w:p w:rsidR="00293305" w:rsidRPr="00CB2EE0" w:rsidRDefault="00293305" w:rsidP="00293305">
      <w:pPr>
        <w:keepNext/>
        <w:keepLines/>
        <w:spacing w:before="260" w:after="260" w:line="416" w:lineRule="auto"/>
        <w:ind w:firstLine="643"/>
        <w:jc w:val="left"/>
        <w:outlineLvl w:val="1"/>
        <w:rPr>
          <w:rFonts w:ascii="仿宋" w:eastAsia="仿宋" w:hAnsi="仿宋"/>
          <w:b/>
          <w:bCs/>
          <w:sz w:val="24"/>
        </w:rPr>
      </w:pPr>
      <w:bookmarkStart w:id="29" w:name="_Toc199037724"/>
      <w:bookmarkStart w:id="30" w:name="_Toc217284622"/>
      <w:bookmarkStart w:id="31" w:name="_Toc217284835"/>
      <w:bookmarkStart w:id="32" w:name="_Toc217624584"/>
      <w:bookmarkStart w:id="33" w:name="_Toc218685655"/>
      <w:bookmarkStart w:id="34" w:name="_Toc244249923"/>
      <w:bookmarkStart w:id="35" w:name="_Toc244251765"/>
      <w:bookmarkStart w:id="36" w:name="_Toc293949932"/>
      <w:r w:rsidRPr="00CB2EE0">
        <w:rPr>
          <w:rFonts w:ascii="仿宋" w:eastAsia="仿宋" w:hAnsi="仿宋" w:hint="eastAsia"/>
          <w:b/>
          <w:bCs/>
          <w:sz w:val="24"/>
        </w:rPr>
        <w:t>设计咨询工作内容</w:t>
      </w:r>
      <w:bookmarkEnd w:id="29"/>
      <w:bookmarkEnd w:id="30"/>
      <w:bookmarkEnd w:id="31"/>
      <w:bookmarkEnd w:id="32"/>
      <w:bookmarkEnd w:id="33"/>
      <w:bookmarkEnd w:id="34"/>
      <w:bookmarkEnd w:id="35"/>
      <w:bookmarkEnd w:id="36"/>
    </w:p>
    <w:p w:rsidR="00293305" w:rsidRPr="00CB2EE0" w:rsidRDefault="00293305" w:rsidP="00CB2EE0">
      <w:pPr>
        <w:adjustRightInd w:val="0"/>
        <w:snapToGrid w:val="0"/>
        <w:spacing w:line="360" w:lineRule="auto"/>
        <w:ind w:right="-10" w:firstLineChars="200" w:firstLine="480"/>
        <w:rPr>
          <w:rFonts w:ascii="仿宋" w:eastAsia="仿宋" w:hAnsi="仿宋"/>
          <w:sz w:val="24"/>
        </w:rPr>
      </w:pPr>
      <w:r w:rsidRPr="00CB2EE0">
        <w:rPr>
          <w:rFonts w:ascii="仿宋" w:eastAsia="仿宋" w:hAnsi="仿宋" w:hint="eastAsia"/>
          <w:sz w:val="24"/>
        </w:rPr>
        <w:t>设计咨询范围主要包括:</w:t>
      </w:r>
    </w:p>
    <w:p w:rsidR="00293305" w:rsidRPr="00CB2EE0" w:rsidRDefault="00293305" w:rsidP="00293305">
      <w:pPr>
        <w:numPr>
          <w:ilvl w:val="0"/>
          <w:numId w:val="2"/>
        </w:numPr>
        <w:spacing w:line="720" w:lineRule="exact"/>
        <w:rPr>
          <w:rFonts w:ascii="仿宋" w:eastAsia="仿宋" w:hAnsi="仿宋"/>
          <w:b/>
          <w:sz w:val="24"/>
        </w:rPr>
      </w:pPr>
      <w:bookmarkStart w:id="37" w:name="_Toc155533168"/>
      <w:r w:rsidRPr="00CB2EE0">
        <w:rPr>
          <w:rFonts w:ascii="仿宋" w:eastAsia="仿宋" w:hAnsi="仿宋" w:hint="eastAsia"/>
          <w:b/>
          <w:sz w:val="24"/>
        </w:rPr>
        <w:t>方案阶段</w:t>
      </w:r>
      <w:bookmarkEnd w:id="37"/>
    </w:p>
    <w:p w:rsidR="00293305" w:rsidRPr="00CB2EE0" w:rsidRDefault="00293305" w:rsidP="00CB2EE0">
      <w:pPr>
        <w:numPr>
          <w:ilvl w:val="1"/>
          <w:numId w:val="2"/>
        </w:numPr>
        <w:spacing w:line="480" w:lineRule="exact"/>
        <w:ind w:firstLineChars="200" w:firstLine="480"/>
        <w:rPr>
          <w:rFonts w:ascii="仿宋" w:eastAsia="仿宋" w:hAnsi="仿宋"/>
          <w:sz w:val="24"/>
        </w:rPr>
      </w:pPr>
      <w:r w:rsidRPr="00CB2EE0">
        <w:rPr>
          <w:rFonts w:ascii="仿宋" w:eastAsia="仿宋" w:hAnsi="仿宋" w:hint="eastAsia"/>
          <w:sz w:val="24"/>
        </w:rPr>
        <w:t>核查本阶段设计咨询所需的设计依据文件、规范、工程资料（含地形图、红线图等）、项目可行性报告、立项批文、设计任务书、各主管部门批文等是否齐全；环评、水保等方面是否存在障碍。</w:t>
      </w:r>
    </w:p>
    <w:p w:rsidR="00293305" w:rsidRPr="00CB2EE0" w:rsidRDefault="00293305" w:rsidP="00CB2EE0">
      <w:pPr>
        <w:numPr>
          <w:ilvl w:val="1"/>
          <w:numId w:val="2"/>
        </w:numPr>
        <w:spacing w:line="480" w:lineRule="exact"/>
        <w:ind w:left="120" w:firstLineChars="200" w:firstLine="480"/>
        <w:rPr>
          <w:rFonts w:ascii="仿宋" w:eastAsia="仿宋" w:hAnsi="仿宋"/>
          <w:sz w:val="24"/>
        </w:rPr>
      </w:pPr>
      <w:r w:rsidRPr="00CB2EE0">
        <w:rPr>
          <w:rFonts w:ascii="仿宋" w:eastAsia="仿宋" w:hAnsi="仿宋" w:hint="eastAsia"/>
          <w:sz w:val="24"/>
        </w:rPr>
        <w:t>对方案设计的设计原则中以下有关内容提出审核，提出设计咨询意见。</w:t>
      </w:r>
    </w:p>
    <w:p w:rsidR="00293305" w:rsidRPr="00CB2EE0" w:rsidRDefault="00293305" w:rsidP="00293305">
      <w:pPr>
        <w:spacing w:line="480" w:lineRule="exact"/>
        <w:ind w:left="480"/>
        <w:rPr>
          <w:rFonts w:ascii="仿宋" w:eastAsia="仿宋" w:hAnsi="仿宋"/>
          <w:sz w:val="24"/>
        </w:rPr>
      </w:pPr>
      <w:r w:rsidRPr="00CB2EE0">
        <w:rPr>
          <w:rFonts w:ascii="仿宋" w:eastAsia="仿宋" w:hAnsi="仿宋" w:hint="eastAsia"/>
          <w:sz w:val="24"/>
        </w:rPr>
        <w:t>设计原则对于规划意图的理解是否准确。</w:t>
      </w:r>
    </w:p>
    <w:p w:rsidR="00293305" w:rsidRPr="00CB2EE0" w:rsidRDefault="00293305" w:rsidP="00293305">
      <w:pPr>
        <w:spacing w:line="480" w:lineRule="exact"/>
        <w:ind w:left="480"/>
        <w:rPr>
          <w:rFonts w:ascii="仿宋" w:eastAsia="仿宋" w:hAnsi="仿宋"/>
          <w:sz w:val="24"/>
        </w:rPr>
      </w:pPr>
      <w:r w:rsidRPr="00CB2EE0">
        <w:rPr>
          <w:rFonts w:ascii="仿宋" w:eastAsia="仿宋" w:hAnsi="仿宋" w:hint="eastAsia"/>
          <w:sz w:val="24"/>
        </w:rPr>
        <w:t>设计原则中关于方案设计的内容和深度要求是否符合设计合同的约定及建设部和地方有关规定。</w:t>
      </w:r>
    </w:p>
    <w:p w:rsidR="00293305" w:rsidRPr="00CB2EE0" w:rsidRDefault="00293305" w:rsidP="00293305">
      <w:pPr>
        <w:spacing w:line="480" w:lineRule="exact"/>
        <w:ind w:left="480"/>
        <w:rPr>
          <w:rFonts w:ascii="仿宋" w:eastAsia="仿宋" w:hAnsi="仿宋"/>
          <w:sz w:val="24"/>
        </w:rPr>
      </w:pPr>
      <w:r w:rsidRPr="00CB2EE0">
        <w:rPr>
          <w:rFonts w:ascii="仿宋" w:eastAsia="仿宋" w:hAnsi="仿宋" w:hint="eastAsia"/>
          <w:sz w:val="24"/>
        </w:rPr>
        <w:t>设计原则中关于本工程的技术要点是否体现建设单位及其上级部门的要求和批示；</w:t>
      </w:r>
    </w:p>
    <w:p w:rsidR="00293305" w:rsidRPr="00CB2EE0" w:rsidRDefault="00293305" w:rsidP="00CB2EE0">
      <w:pPr>
        <w:numPr>
          <w:ilvl w:val="1"/>
          <w:numId w:val="2"/>
        </w:numPr>
        <w:spacing w:line="480" w:lineRule="exact"/>
        <w:ind w:firstLineChars="200" w:firstLine="480"/>
        <w:rPr>
          <w:rFonts w:ascii="仿宋" w:eastAsia="仿宋" w:hAnsi="仿宋"/>
          <w:sz w:val="24"/>
        </w:rPr>
      </w:pPr>
      <w:r w:rsidRPr="00CB2EE0">
        <w:rPr>
          <w:rFonts w:ascii="仿宋" w:eastAsia="仿宋" w:hAnsi="仿宋" w:hint="eastAsia"/>
          <w:sz w:val="24"/>
        </w:rPr>
        <w:t>协助甲方对本项目设计方向及定位的确定。</w:t>
      </w:r>
    </w:p>
    <w:p w:rsidR="00293305" w:rsidRPr="00CB2EE0" w:rsidRDefault="00293305" w:rsidP="00CB2EE0">
      <w:pPr>
        <w:numPr>
          <w:ilvl w:val="1"/>
          <w:numId w:val="2"/>
        </w:numPr>
        <w:spacing w:line="480" w:lineRule="exact"/>
        <w:ind w:firstLineChars="200" w:firstLine="480"/>
        <w:rPr>
          <w:rFonts w:ascii="仿宋" w:eastAsia="仿宋" w:hAnsi="仿宋"/>
          <w:sz w:val="24"/>
        </w:rPr>
      </w:pPr>
      <w:r w:rsidRPr="00CB2EE0">
        <w:rPr>
          <w:rFonts w:ascii="仿宋" w:eastAsia="仿宋" w:hAnsi="仿宋" w:hint="eastAsia"/>
          <w:sz w:val="24"/>
        </w:rPr>
        <w:t>在方案设计过程中对方案论证结果进行审查，必要时对设计单位提交给建设单位的方案论证结论提出审核意见。</w:t>
      </w:r>
    </w:p>
    <w:p w:rsidR="00293305" w:rsidRPr="00CB2EE0" w:rsidRDefault="00293305" w:rsidP="00CB2EE0">
      <w:pPr>
        <w:numPr>
          <w:ilvl w:val="1"/>
          <w:numId w:val="2"/>
        </w:numPr>
        <w:spacing w:line="480" w:lineRule="exact"/>
        <w:ind w:left="120" w:firstLineChars="200" w:firstLine="480"/>
        <w:rPr>
          <w:rFonts w:ascii="仿宋" w:eastAsia="仿宋" w:hAnsi="仿宋"/>
          <w:sz w:val="24"/>
        </w:rPr>
      </w:pPr>
      <w:r w:rsidRPr="00CB2EE0">
        <w:rPr>
          <w:rFonts w:ascii="仿宋" w:eastAsia="仿宋" w:hAnsi="仿宋" w:hint="eastAsia"/>
          <w:sz w:val="24"/>
        </w:rPr>
        <w:t>对设计单位正式提交的方案设计文件中以下内容进行审核：</w:t>
      </w:r>
    </w:p>
    <w:p w:rsidR="00293305" w:rsidRPr="00CB2EE0" w:rsidRDefault="00293305" w:rsidP="00293305">
      <w:pPr>
        <w:spacing w:line="480" w:lineRule="exact"/>
        <w:ind w:left="480" w:firstLine="240"/>
        <w:rPr>
          <w:rFonts w:ascii="仿宋" w:eastAsia="仿宋" w:hAnsi="仿宋"/>
          <w:sz w:val="24"/>
        </w:rPr>
      </w:pPr>
      <w:r w:rsidRPr="00CB2EE0">
        <w:rPr>
          <w:rFonts w:ascii="仿宋" w:eastAsia="仿宋" w:hAnsi="仿宋" w:hint="eastAsia"/>
          <w:sz w:val="24"/>
        </w:rPr>
        <w:t>有关设计方案的可行性，合理性；</w:t>
      </w:r>
    </w:p>
    <w:p w:rsidR="00293305" w:rsidRPr="00CB2EE0" w:rsidRDefault="00293305" w:rsidP="00293305">
      <w:pPr>
        <w:spacing w:line="480" w:lineRule="exact"/>
        <w:ind w:left="480" w:firstLine="240"/>
        <w:rPr>
          <w:rFonts w:ascii="仿宋" w:eastAsia="仿宋" w:hAnsi="仿宋"/>
          <w:sz w:val="24"/>
        </w:rPr>
      </w:pPr>
      <w:r w:rsidRPr="00CB2EE0">
        <w:rPr>
          <w:rFonts w:ascii="仿宋" w:eastAsia="仿宋" w:hAnsi="仿宋" w:hint="eastAsia"/>
          <w:sz w:val="24"/>
        </w:rPr>
        <w:t>有关建设地点、规模、综合技术经济指标；</w:t>
      </w:r>
    </w:p>
    <w:p w:rsidR="00293305" w:rsidRPr="00CB2EE0" w:rsidRDefault="00293305" w:rsidP="00293305">
      <w:pPr>
        <w:spacing w:line="480" w:lineRule="exact"/>
        <w:ind w:left="480" w:firstLine="240"/>
        <w:rPr>
          <w:rFonts w:ascii="仿宋" w:eastAsia="仿宋" w:hAnsi="仿宋"/>
          <w:sz w:val="24"/>
        </w:rPr>
      </w:pPr>
      <w:r w:rsidRPr="00CB2EE0">
        <w:rPr>
          <w:rFonts w:ascii="仿宋" w:eastAsia="仿宋" w:hAnsi="仿宋" w:hint="eastAsia"/>
          <w:sz w:val="24"/>
        </w:rPr>
        <w:t>有关总体平面布置、功能分区、</w:t>
      </w:r>
      <w:bookmarkStart w:id="38" w:name="OLE_LINK2"/>
      <w:r w:rsidRPr="00CB2EE0">
        <w:rPr>
          <w:rFonts w:ascii="仿宋" w:eastAsia="仿宋" w:hAnsi="仿宋" w:hint="eastAsia"/>
          <w:sz w:val="24"/>
        </w:rPr>
        <w:t>交通组织、</w:t>
      </w:r>
      <w:bookmarkEnd w:id="38"/>
      <w:r w:rsidRPr="00CB2EE0">
        <w:rPr>
          <w:rFonts w:ascii="仿宋" w:eastAsia="仿宋" w:hAnsi="仿宋" w:hint="eastAsia"/>
          <w:sz w:val="24"/>
        </w:rPr>
        <w:t>绿化和用地合理性；</w:t>
      </w:r>
    </w:p>
    <w:p w:rsidR="00293305" w:rsidRPr="00CB2EE0" w:rsidRDefault="00293305" w:rsidP="00293305">
      <w:pPr>
        <w:spacing w:line="480" w:lineRule="exact"/>
        <w:ind w:left="480" w:firstLine="240"/>
        <w:rPr>
          <w:rFonts w:ascii="仿宋" w:eastAsia="仿宋" w:hAnsi="仿宋"/>
          <w:sz w:val="24"/>
        </w:rPr>
      </w:pPr>
      <w:r w:rsidRPr="00CB2EE0">
        <w:rPr>
          <w:rFonts w:ascii="仿宋" w:eastAsia="仿宋" w:hAnsi="仿宋" w:hint="eastAsia"/>
          <w:sz w:val="24"/>
        </w:rPr>
        <w:t xml:space="preserve">提出优化方案及其预计的社会、经济效益 </w:t>
      </w:r>
    </w:p>
    <w:p w:rsidR="00293305" w:rsidRPr="00CB2EE0" w:rsidRDefault="00293305" w:rsidP="00CB2EE0">
      <w:pPr>
        <w:numPr>
          <w:ilvl w:val="1"/>
          <w:numId w:val="2"/>
        </w:numPr>
        <w:spacing w:line="480" w:lineRule="exact"/>
        <w:ind w:firstLineChars="200" w:firstLine="480"/>
        <w:rPr>
          <w:rFonts w:ascii="仿宋" w:eastAsia="仿宋" w:hAnsi="仿宋"/>
          <w:sz w:val="24"/>
        </w:rPr>
      </w:pPr>
      <w:r w:rsidRPr="00CB2EE0">
        <w:rPr>
          <w:rFonts w:ascii="仿宋" w:eastAsia="仿宋" w:hAnsi="仿宋" w:hint="eastAsia"/>
          <w:sz w:val="24"/>
        </w:rPr>
        <w:t>勘察测量方案的合理性审查。</w:t>
      </w:r>
    </w:p>
    <w:p w:rsidR="00293305" w:rsidRPr="00CB2EE0" w:rsidRDefault="00293305" w:rsidP="00CB2EE0">
      <w:pPr>
        <w:numPr>
          <w:ilvl w:val="1"/>
          <w:numId w:val="2"/>
        </w:numPr>
        <w:spacing w:line="480" w:lineRule="exact"/>
        <w:ind w:firstLineChars="200" w:firstLine="480"/>
        <w:rPr>
          <w:rFonts w:ascii="仿宋" w:eastAsia="仿宋" w:hAnsi="仿宋"/>
          <w:sz w:val="24"/>
        </w:rPr>
      </w:pPr>
      <w:r w:rsidRPr="00CB2EE0">
        <w:rPr>
          <w:rFonts w:ascii="仿宋" w:eastAsia="仿宋" w:hAnsi="仿宋" w:hint="eastAsia"/>
          <w:sz w:val="24"/>
        </w:rPr>
        <w:t>参与设计单位方案设计成果的汇报。</w:t>
      </w:r>
    </w:p>
    <w:p w:rsidR="00293305" w:rsidRPr="00CB2EE0" w:rsidRDefault="00293305" w:rsidP="00CB2EE0">
      <w:pPr>
        <w:numPr>
          <w:ilvl w:val="1"/>
          <w:numId w:val="2"/>
        </w:numPr>
        <w:spacing w:line="480" w:lineRule="exact"/>
        <w:ind w:firstLineChars="200" w:firstLine="480"/>
        <w:rPr>
          <w:rFonts w:ascii="仿宋" w:eastAsia="仿宋" w:hAnsi="仿宋"/>
          <w:sz w:val="24"/>
        </w:rPr>
      </w:pPr>
      <w:r w:rsidRPr="00CB2EE0">
        <w:rPr>
          <w:rFonts w:ascii="仿宋" w:eastAsia="仿宋" w:hAnsi="仿宋" w:hint="eastAsia"/>
          <w:sz w:val="24"/>
        </w:rPr>
        <w:t>从技术角度审核方案估算，提出审核报告和意见。</w:t>
      </w:r>
    </w:p>
    <w:p w:rsidR="00293305" w:rsidRPr="00CB2EE0" w:rsidRDefault="00293305" w:rsidP="00CB2EE0">
      <w:pPr>
        <w:numPr>
          <w:ilvl w:val="1"/>
          <w:numId w:val="2"/>
        </w:numPr>
        <w:spacing w:line="480" w:lineRule="exact"/>
        <w:ind w:firstLineChars="200" w:firstLine="480"/>
        <w:rPr>
          <w:rFonts w:ascii="仿宋" w:eastAsia="仿宋" w:hAnsi="仿宋"/>
          <w:sz w:val="24"/>
        </w:rPr>
      </w:pPr>
      <w:r w:rsidRPr="00CB2EE0">
        <w:rPr>
          <w:rFonts w:ascii="仿宋" w:eastAsia="仿宋" w:hAnsi="仿宋" w:hint="eastAsia"/>
          <w:sz w:val="24"/>
        </w:rPr>
        <w:t>协助甲方做好方案设计的审批工作，处理和解决方案设计审批有关规定，满足方案批复和规划要求。</w:t>
      </w:r>
    </w:p>
    <w:p w:rsidR="00293305" w:rsidRPr="00CB2EE0" w:rsidRDefault="00293305" w:rsidP="00CB2EE0">
      <w:pPr>
        <w:numPr>
          <w:ilvl w:val="1"/>
          <w:numId w:val="2"/>
        </w:numPr>
        <w:spacing w:line="480" w:lineRule="exact"/>
        <w:ind w:firstLineChars="200" w:firstLine="480"/>
        <w:rPr>
          <w:rFonts w:ascii="仿宋" w:eastAsia="仿宋" w:hAnsi="仿宋"/>
          <w:sz w:val="24"/>
        </w:rPr>
      </w:pPr>
      <w:r w:rsidRPr="00CB2EE0">
        <w:rPr>
          <w:rFonts w:ascii="仿宋" w:eastAsia="仿宋" w:hAnsi="仿宋" w:hint="eastAsia"/>
          <w:sz w:val="24"/>
        </w:rPr>
        <w:t>审核设计单位的设计进度计划和出图计划，并控制其执行，避免因设计推迟影响项目整体进度。</w:t>
      </w:r>
    </w:p>
    <w:p w:rsidR="00293305" w:rsidRPr="00CB2EE0" w:rsidRDefault="00293305" w:rsidP="00CB2EE0">
      <w:pPr>
        <w:numPr>
          <w:ilvl w:val="1"/>
          <w:numId w:val="2"/>
        </w:numPr>
        <w:spacing w:line="480" w:lineRule="exact"/>
        <w:ind w:firstLineChars="200" w:firstLine="480"/>
        <w:rPr>
          <w:rFonts w:ascii="仿宋" w:eastAsia="仿宋" w:hAnsi="仿宋"/>
          <w:sz w:val="24"/>
        </w:rPr>
      </w:pPr>
      <w:r w:rsidRPr="00CB2EE0">
        <w:rPr>
          <w:rFonts w:ascii="仿宋" w:eastAsia="仿宋" w:hAnsi="仿宋" w:hint="eastAsia"/>
          <w:sz w:val="24"/>
        </w:rPr>
        <w:lastRenderedPageBreak/>
        <w:t>从方案阶段协助甲方办理海绵专项报批手续（如果有）。</w:t>
      </w:r>
    </w:p>
    <w:p w:rsidR="00293305" w:rsidRPr="00CB2EE0" w:rsidRDefault="00293305" w:rsidP="00293305">
      <w:pPr>
        <w:numPr>
          <w:ilvl w:val="0"/>
          <w:numId w:val="2"/>
        </w:numPr>
        <w:spacing w:line="720" w:lineRule="exact"/>
        <w:rPr>
          <w:rFonts w:ascii="仿宋" w:eastAsia="仿宋" w:hAnsi="仿宋"/>
          <w:b/>
          <w:bCs/>
          <w:sz w:val="24"/>
        </w:rPr>
      </w:pPr>
      <w:r w:rsidRPr="00CB2EE0">
        <w:rPr>
          <w:rFonts w:ascii="仿宋" w:eastAsia="仿宋" w:hAnsi="仿宋" w:hint="eastAsia"/>
          <w:b/>
          <w:bCs/>
          <w:sz w:val="24"/>
        </w:rPr>
        <w:t>初步设计阶段</w:t>
      </w:r>
    </w:p>
    <w:p w:rsidR="00293305" w:rsidRPr="00CB2EE0" w:rsidRDefault="00293305" w:rsidP="00CB2EE0">
      <w:pPr>
        <w:adjustRightInd w:val="0"/>
        <w:snapToGrid w:val="0"/>
        <w:spacing w:line="480" w:lineRule="exact"/>
        <w:ind w:firstLineChars="200" w:firstLine="480"/>
        <w:rPr>
          <w:rFonts w:ascii="仿宋" w:eastAsia="仿宋" w:hAnsi="仿宋"/>
          <w:sz w:val="24"/>
        </w:rPr>
      </w:pPr>
      <w:r w:rsidRPr="00CB2EE0">
        <w:rPr>
          <w:rFonts w:ascii="仿宋" w:eastAsia="仿宋" w:hAnsi="仿宋" w:hint="eastAsia"/>
          <w:sz w:val="24"/>
        </w:rPr>
        <w:t>初步设计咨询主要包括以下要求和内容：</w:t>
      </w:r>
    </w:p>
    <w:p w:rsidR="00293305" w:rsidRPr="00CB2EE0" w:rsidRDefault="00293305" w:rsidP="00293305">
      <w:pPr>
        <w:spacing w:line="480" w:lineRule="exact"/>
        <w:ind w:left="480"/>
        <w:rPr>
          <w:rFonts w:ascii="仿宋" w:eastAsia="仿宋" w:hAnsi="仿宋"/>
          <w:sz w:val="24"/>
        </w:rPr>
      </w:pPr>
      <w:r w:rsidRPr="00CB2EE0">
        <w:rPr>
          <w:rFonts w:ascii="仿宋" w:eastAsia="仿宋" w:hAnsi="仿宋" w:hint="eastAsia"/>
          <w:sz w:val="24"/>
        </w:rPr>
        <w:t>初步设计咨询要求</w:t>
      </w:r>
    </w:p>
    <w:p w:rsidR="00293305" w:rsidRPr="00CB2EE0" w:rsidRDefault="00293305" w:rsidP="00293305">
      <w:pPr>
        <w:numPr>
          <w:ilvl w:val="1"/>
          <w:numId w:val="3"/>
        </w:numPr>
        <w:spacing w:line="480" w:lineRule="exact"/>
        <w:rPr>
          <w:rFonts w:ascii="仿宋" w:eastAsia="仿宋" w:hAnsi="仿宋"/>
          <w:sz w:val="24"/>
        </w:rPr>
      </w:pPr>
      <w:r w:rsidRPr="00CB2EE0">
        <w:rPr>
          <w:rFonts w:ascii="仿宋" w:eastAsia="仿宋" w:hAnsi="仿宋" w:hint="eastAsia"/>
          <w:sz w:val="24"/>
        </w:rPr>
        <w:t>审查设计单位执行前期专家评审意见和咨询意见的情况；</w:t>
      </w:r>
    </w:p>
    <w:p w:rsidR="00293305" w:rsidRPr="00CB2EE0" w:rsidRDefault="00293305" w:rsidP="00293305">
      <w:pPr>
        <w:numPr>
          <w:ilvl w:val="1"/>
          <w:numId w:val="3"/>
        </w:numPr>
        <w:spacing w:line="480" w:lineRule="exact"/>
        <w:rPr>
          <w:rFonts w:ascii="仿宋" w:eastAsia="仿宋" w:hAnsi="仿宋"/>
          <w:sz w:val="24"/>
        </w:rPr>
      </w:pPr>
      <w:r w:rsidRPr="00CB2EE0">
        <w:rPr>
          <w:rFonts w:ascii="仿宋" w:eastAsia="仿宋" w:hAnsi="仿宋" w:hint="eastAsia"/>
          <w:sz w:val="24"/>
        </w:rPr>
        <w:t>根据国内现行的有关法规和规范、标准，结合国际先进的工程实例与规范，审查初步设计各章节；</w:t>
      </w:r>
    </w:p>
    <w:p w:rsidR="00293305" w:rsidRPr="00CB2EE0" w:rsidRDefault="00293305" w:rsidP="00293305">
      <w:pPr>
        <w:numPr>
          <w:ilvl w:val="1"/>
          <w:numId w:val="3"/>
        </w:numPr>
        <w:spacing w:line="480" w:lineRule="exact"/>
        <w:rPr>
          <w:rFonts w:ascii="仿宋" w:eastAsia="仿宋" w:hAnsi="仿宋"/>
          <w:sz w:val="24"/>
        </w:rPr>
      </w:pPr>
      <w:r w:rsidRPr="00CB2EE0">
        <w:rPr>
          <w:rFonts w:ascii="仿宋" w:eastAsia="仿宋" w:hAnsi="仿宋" w:hint="eastAsia"/>
          <w:sz w:val="24"/>
        </w:rPr>
        <w:t>对每项边界条件（如政府部门的要求、拆迁及可建性等问题）作深入研究，并探讨其对整个工程项目可能产生的风险，在可能的范围内，将其风险减至最少，设计咨询单位必须确保每项风险已被充分考虑并以作适当的处理；</w:t>
      </w:r>
    </w:p>
    <w:p w:rsidR="00293305" w:rsidRPr="00CB2EE0" w:rsidRDefault="00293305" w:rsidP="00293305">
      <w:pPr>
        <w:numPr>
          <w:ilvl w:val="1"/>
          <w:numId w:val="3"/>
        </w:numPr>
        <w:spacing w:line="480" w:lineRule="exact"/>
        <w:rPr>
          <w:rFonts w:ascii="仿宋" w:eastAsia="仿宋" w:hAnsi="仿宋"/>
          <w:sz w:val="24"/>
        </w:rPr>
      </w:pPr>
      <w:r w:rsidRPr="00CB2EE0">
        <w:rPr>
          <w:rFonts w:ascii="仿宋" w:eastAsia="仿宋" w:hAnsi="仿宋" w:hint="eastAsia"/>
          <w:sz w:val="24"/>
        </w:rPr>
        <w:t>提出初步设计咨询评估报告和进一步优化设计的意见,并督促落实。</w:t>
      </w:r>
    </w:p>
    <w:p w:rsidR="00293305" w:rsidRPr="00CB2EE0" w:rsidRDefault="00293305" w:rsidP="00293305">
      <w:pPr>
        <w:spacing w:line="480" w:lineRule="exact"/>
        <w:ind w:left="480"/>
        <w:rPr>
          <w:rFonts w:ascii="仿宋" w:eastAsia="仿宋" w:hAnsi="仿宋"/>
          <w:sz w:val="24"/>
        </w:rPr>
      </w:pPr>
      <w:r w:rsidRPr="00CB2EE0">
        <w:rPr>
          <w:rFonts w:ascii="仿宋" w:eastAsia="仿宋" w:hAnsi="仿宋" w:hint="eastAsia"/>
          <w:sz w:val="24"/>
        </w:rPr>
        <w:t>初步设计阶段设计咨询具体内容（包括但不限于）</w:t>
      </w:r>
    </w:p>
    <w:p w:rsidR="00293305" w:rsidRPr="00CB2EE0" w:rsidRDefault="00293305" w:rsidP="00293305">
      <w:pPr>
        <w:numPr>
          <w:ilvl w:val="1"/>
          <w:numId w:val="4"/>
        </w:numPr>
        <w:spacing w:line="480" w:lineRule="exact"/>
        <w:rPr>
          <w:rFonts w:ascii="仿宋" w:eastAsia="仿宋" w:hAnsi="仿宋"/>
          <w:sz w:val="24"/>
        </w:rPr>
      </w:pPr>
      <w:r w:rsidRPr="00CB2EE0">
        <w:rPr>
          <w:rFonts w:ascii="仿宋" w:eastAsia="仿宋" w:hAnsi="仿宋" w:hint="eastAsia"/>
          <w:sz w:val="24"/>
        </w:rPr>
        <w:t>设计工作计划和质量保证计划</w:t>
      </w:r>
    </w:p>
    <w:p w:rsidR="00293305" w:rsidRPr="00CB2EE0" w:rsidRDefault="00293305" w:rsidP="00293305">
      <w:pPr>
        <w:numPr>
          <w:ilvl w:val="1"/>
          <w:numId w:val="4"/>
        </w:numPr>
        <w:spacing w:line="480" w:lineRule="exact"/>
        <w:rPr>
          <w:rFonts w:ascii="仿宋" w:eastAsia="仿宋" w:hAnsi="仿宋"/>
          <w:sz w:val="24"/>
        </w:rPr>
      </w:pPr>
      <w:r w:rsidRPr="00CB2EE0">
        <w:rPr>
          <w:rFonts w:ascii="仿宋" w:eastAsia="仿宋" w:hAnsi="仿宋" w:hint="eastAsia"/>
          <w:sz w:val="24"/>
        </w:rPr>
        <w:t>交付设计文件时间表</w:t>
      </w:r>
    </w:p>
    <w:p w:rsidR="00293305" w:rsidRPr="00CB2EE0" w:rsidRDefault="00293305" w:rsidP="00293305">
      <w:pPr>
        <w:numPr>
          <w:ilvl w:val="1"/>
          <w:numId w:val="4"/>
        </w:numPr>
        <w:spacing w:line="480" w:lineRule="exact"/>
        <w:rPr>
          <w:rFonts w:ascii="仿宋" w:eastAsia="仿宋" w:hAnsi="仿宋"/>
          <w:sz w:val="24"/>
        </w:rPr>
      </w:pPr>
      <w:r w:rsidRPr="00CB2EE0">
        <w:rPr>
          <w:rFonts w:ascii="仿宋" w:eastAsia="仿宋" w:hAnsi="仿宋" w:hint="eastAsia"/>
          <w:sz w:val="24"/>
        </w:rPr>
        <w:t>总体线位方案</w:t>
      </w:r>
    </w:p>
    <w:p w:rsidR="00293305" w:rsidRPr="00CB2EE0" w:rsidRDefault="00293305" w:rsidP="00293305">
      <w:pPr>
        <w:numPr>
          <w:ilvl w:val="1"/>
          <w:numId w:val="4"/>
        </w:numPr>
        <w:spacing w:line="480" w:lineRule="exact"/>
        <w:rPr>
          <w:rFonts w:ascii="仿宋" w:eastAsia="仿宋" w:hAnsi="仿宋"/>
          <w:sz w:val="24"/>
        </w:rPr>
      </w:pPr>
      <w:r w:rsidRPr="00CB2EE0">
        <w:rPr>
          <w:rFonts w:ascii="仿宋" w:eastAsia="仿宋" w:hAnsi="仿宋" w:hint="eastAsia"/>
          <w:sz w:val="24"/>
        </w:rPr>
        <w:t>工程平面总体布置</w:t>
      </w:r>
    </w:p>
    <w:p w:rsidR="00293305" w:rsidRPr="00CB2EE0" w:rsidRDefault="00293305" w:rsidP="00293305">
      <w:pPr>
        <w:numPr>
          <w:ilvl w:val="1"/>
          <w:numId w:val="4"/>
        </w:numPr>
        <w:spacing w:line="480" w:lineRule="exact"/>
        <w:rPr>
          <w:rFonts w:ascii="仿宋" w:eastAsia="仿宋" w:hAnsi="仿宋"/>
          <w:sz w:val="24"/>
        </w:rPr>
      </w:pPr>
      <w:r w:rsidRPr="00CB2EE0">
        <w:rPr>
          <w:rFonts w:ascii="仿宋" w:eastAsia="仿宋" w:hAnsi="仿宋" w:hint="eastAsia"/>
          <w:sz w:val="24"/>
        </w:rPr>
        <w:t>工程纵断面</w:t>
      </w:r>
    </w:p>
    <w:p w:rsidR="00293305" w:rsidRPr="00CB2EE0" w:rsidRDefault="00293305" w:rsidP="00293305">
      <w:pPr>
        <w:numPr>
          <w:ilvl w:val="1"/>
          <w:numId w:val="4"/>
        </w:numPr>
        <w:spacing w:line="480" w:lineRule="exact"/>
        <w:rPr>
          <w:rFonts w:ascii="仿宋" w:eastAsia="仿宋" w:hAnsi="仿宋"/>
          <w:sz w:val="24"/>
        </w:rPr>
      </w:pPr>
      <w:r w:rsidRPr="00CB2EE0">
        <w:rPr>
          <w:rFonts w:ascii="仿宋" w:eastAsia="仿宋" w:hAnsi="仿宋" w:hint="eastAsia"/>
          <w:sz w:val="24"/>
        </w:rPr>
        <w:t>隧道洞口位置</w:t>
      </w:r>
    </w:p>
    <w:p w:rsidR="00293305" w:rsidRPr="00CB2EE0" w:rsidRDefault="00293305" w:rsidP="00293305">
      <w:pPr>
        <w:numPr>
          <w:ilvl w:val="1"/>
          <w:numId w:val="4"/>
        </w:numPr>
        <w:spacing w:line="480" w:lineRule="exact"/>
        <w:rPr>
          <w:rFonts w:ascii="仿宋" w:eastAsia="仿宋" w:hAnsi="仿宋"/>
          <w:sz w:val="24"/>
        </w:rPr>
      </w:pPr>
      <w:r w:rsidRPr="00CB2EE0">
        <w:rPr>
          <w:rFonts w:ascii="仿宋" w:eastAsia="仿宋" w:hAnsi="仿宋" w:hint="eastAsia"/>
          <w:sz w:val="24"/>
        </w:rPr>
        <w:t>周边交通组织方案（包括永久和施工阶段交通疏解）</w:t>
      </w:r>
    </w:p>
    <w:p w:rsidR="00293305" w:rsidRPr="00CB2EE0" w:rsidRDefault="00293305" w:rsidP="00293305">
      <w:pPr>
        <w:numPr>
          <w:ilvl w:val="1"/>
          <w:numId w:val="4"/>
        </w:numPr>
        <w:spacing w:line="480" w:lineRule="exact"/>
        <w:rPr>
          <w:rFonts w:ascii="仿宋" w:eastAsia="仿宋" w:hAnsi="仿宋"/>
          <w:sz w:val="24"/>
        </w:rPr>
      </w:pPr>
      <w:r w:rsidRPr="00CB2EE0">
        <w:rPr>
          <w:rFonts w:ascii="仿宋" w:eastAsia="仿宋" w:hAnsi="仿宋" w:hint="eastAsia"/>
          <w:sz w:val="24"/>
        </w:rPr>
        <w:t>总体施工方案</w:t>
      </w:r>
    </w:p>
    <w:p w:rsidR="00293305" w:rsidRPr="00CB2EE0" w:rsidRDefault="00293305" w:rsidP="00293305">
      <w:pPr>
        <w:numPr>
          <w:ilvl w:val="1"/>
          <w:numId w:val="4"/>
        </w:numPr>
        <w:spacing w:line="480" w:lineRule="exact"/>
        <w:rPr>
          <w:rFonts w:ascii="仿宋" w:eastAsia="仿宋" w:hAnsi="仿宋"/>
          <w:sz w:val="24"/>
        </w:rPr>
      </w:pPr>
      <w:r w:rsidRPr="00CB2EE0">
        <w:rPr>
          <w:rFonts w:ascii="仿宋" w:eastAsia="仿宋" w:hAnsi="仿宋" w:hint="eastAsia"/>
          <w:sz w:val="24"/>
        </w:rPr>
        <w:t>初步设计阶段勘察成果是否满足规范要求，围岩划分是否合理，岩土参数是否合理符合预期。</w:t>
      </w:r>
    </w:p>
    <w:p w:rsidR="00293305" w:rsidRPr="00CB2EE0" w:rsidRDefault="00293305" w:rsidP="00293305">
      <w:pPr>
        <w:numPr>
          <w:ilvl w:val="1"/>
          <w:numId w:val="4"/>
        </w:numPr>
        <w:spacing w:line="480" w:lineRule="exact"/>
        <w:rPr>
          <w:rFonts w:ascii="仿宋" w:eastAsia="仿宋" w:hAnsi="仿宋"/>
          <w:sz w:val="24"/>
        </w:rPr>
      </w:pPr>
      <w:r w:rsidRPr="00CB2EE0">
        <w:rPr>
          <w:rFonts w:ascii="仿宋" w:eastAsia="仿宋" w:hAnsi="仿宋" w:hint="eastAsia"/>
          <w:sz w:val="24"/>
        </w:rPr>
        <w:t>景观设计方案咨询</w:t>
      </w:r>
    </w:p>
    <w:p w:rsidR="00293305" w:rsidRPr="00CB2EE0" w:rsidRDefault="00293305" w:rsidP="00293305">
      <w:pPr>
        <w:spacing w:line="480" w:lineRule="exact"/>
        <w:ind w:left="993"/>
        <w:rPr>
          <w:rFonts w:ascii="仿宋" w:eastAsia="仿宋" w:hAnsi="仿宋"/>
          <w:sz w:val="24"/>
        </w:rPr>
      </w:pPr>
      <w:r w:rsidRPr="00CB2EE0">
        <w:rPr>
          <w:rFonts w:ascii="仿宋" w:eastAsia="仿宋" w:hAnsi="仿宋" w:hint="eastAsia"/>
          <w:sz w:val="24"/>
        </w:rPr>
        <w:t>①隧道洞口景观设计方案</w:t>
      </w:r>
    </w:p>
    <w:p w:rsidR="00293305" w:rsidRPr="00CB2EE0" w:rsidRDefault="00293305" w:rsidP="00293305">
      <w:pPr>
        <w:spacing w:line="480" w:lineRule="exact"/>
        <w:ind w:left="851"/>
        <w:rPr>
          <w:rFonts w:ascii="仿宋" w:eastAsia="仿宋" w:hAnsi="仿宋"/>
          <w:sz w:val="24"/>
        </w:rPr>
      </w:pPr>
      <w:r w:rsidRPr="00CB2EE0">
        <w:rPr>
          <w:rFonts w:ascii="仿宋" w:eastAsia="仿宋" w:hAnsi="仿宋" w:hint="eastAsia"/>
          <w:sz w:val="24"/>
        </w:rPr>
        <w:t>② 内部装修设计方案</w:t>
      </w:r>
    </w:p>
    <w:p w:rsidR="00293305" w:rsidRPr="00CB2EE0" w:rsidRDefault="00293305" w:rsidP="00293305">
      <w:pPr>
        <w:numPr>
          <w:ilvl w:val="1"/>
          <w:numId w:val="4"/>
        </w:numPr>
        <w:spacing w:line="480" w:lineRule="exact"/>
        <w:rPr>
          <w:rFonts w:ascii="仿宋" w:eastAsia="仿宋" w:hAnsi="仿宋"/>
          <w:sz w:val="24"/>
        </w:rPr>
      </w:pPr>
      <w:r w:rsidRPr="00CB2EE0">
        <w:rPr>
          <w:rFonts w:ascii="仿宋" w:eastAsia="仿宋" w:hAnsi="仿宋" w:hint="eastAsia"/>
          <w:sz w:val="24"/>
        </w:rPr>
        <w:t>防排水方案</w:t>
      </w:r>
    </w:p>
    <w:p w:rsidR="00293305" w:rsidRPr="00CB2EE0" w:rsidRDefault="00293305" w:rsidP="00293305">
      <w:pPr>
        <w:numPr>
          <w:ilvl w:val="1"/>
          <w:numId w:val="4"/>
        </w:numPr>
        <w:spacing w:line="480" w:lineRule="exact"/>
        <w:rPr>
          <w:rFonts w:ascii="仿宋" w:eastAsia="仿宋" w:hAnsi="仿宋"/>
          <w:sz w:val="24"/>
        </w:rPr>
      </w:pPr>
      <w:r w:rsidRPr="00CB2EE0">
        <w:rPr>
          <w:rFonts w:ascii="仿宋" w:eastAsia="仿宋" w:hAnsi="仿宋" w:hint="eastAsia"/>
          <w:sz w:val="24"/>
        </w:rPr>
        <w:t>管线迁改方案</w:t>
      </w:r>
    </w:p>
    <w:p w:rsidR="00293305" w:rsidRPr="00CB2EE0" w:rsidRDefault="00293305" w:rsidP="00293305">
      <w:pPr>
        <w:numPr>
          <w:ilvl w:val="1"/>
          <w:numId w:val="4"/>
        </w:numPr>
        <w:spacing w:line="480" w:lineRule="exact"/>
        <w:rPr>
          <w:rFonts w:ascii="仿宋" w:eastAsia="仿宋" w:hAnsi="仿宋"/>
          <w:sz w:val="24"/>
        </w:rPr>
      </w:pPr>
      <w:r w:rsidRPr="00CB2EE0">
        <w:rPr>
          <w:rFonts w:ascii="仿宋" w:eastAsia="仿宋" w:hAnsi="仿宋" w:hint="eastAsia"/>
          <w:sz w:val="24"/>
        </w:rPr>
        <w:t>消防设计方案</w:t>
      </w:r>
    </w:p>
    <w:p w:rsidR="00293305" w:rsidRPr="00CB2EE0" w:rsidRDefault="00293305" w:rsidP="00293305">
      <w:pPr>
        <w:numPr>
          <w:ilvl w:val="1"/>
          <w:numId w:val="4"/>
        </w:numPr>
        <w:spacing w:line="480" w:lineRule="exact"/>
        <w:rPr>
          <w:rFonts w:ascii="仿宋" w:eastAsia="仿宋" w:hAnsi="仿宋"/>
          <w:sz w:val="24"/>
        </w:rPr>
      </w:pPr>
      <w:r w:rsidRPr="00CB2EE0">
        <w:rPr>
          <w:rFonts w:ascii="仿宋" w:eastAsia="仿宋" w:hAnsi="仿宋" w:hint="eastAsia"/>
          <w:sz w:val="24"/>
        </w:rPr>
        <w:t>工程筹划方案</w:t>
      </w:r>
    </w:p>
    <w:p w:rsidR="00293305" w:rsidRPr="00CB2EE0" w:rsidRDefault="00293305" w:rsidP="00293305">
      <w:pPr>
        <w:numPr>
          <w:ilvl w:val="1"/>
          <w:numId w:val="4"/>
        </w:numPr>
        <w:spacing w:line="480" w:lineRule="exact"/>
        <w:rPr>
          <w:rFonts w:ascii="仿宋" w:eastAsia="仿宋" w:hAnsi="仿宋"/>
          <w:sz w:val="24"/>
        </w:rPr>
      </w:pPr>
      <w:r w:rsidRPr="00CB2EE0">
        <w:rPr>
          <w:rFonts w:ascii="仿宋" w:eastAsia="仿宋" w:hAnsi="仿宋" w:hint="eastAsia"/>
          <w:sz w:val="24"/>
        </w:rPr>
        <w:lastRenderedPageBreak/>
        <w:t>初步设计阶段设计单位提交的各设计文件，主要包括：文字报告、图纸、计算书。</w:t>
      </w:r>
    </w:p>
    <w:p w:rsidR="00293305" w:rsidRPr="00CB2EE0" w:rsidRDefault="00293305" w:rsidP="00293305">
      <w:pPr>
        <w:numPr>
          <w:ilvl w:val="1"/>
          <w:numId w:val="4"/>
        </w:numPr>
        <w:spacing w:line="480" w:lineRule="exact"/>
        <w:rPr>
          <w:rFonts w:ascii="仿宋" w:eastAsia="仿宋" w:hAnsi="仿宋"/>
          <w:sz w:val="24"/>
        </w:rPr>
      </w:pPr>
      <w:r w:rsidRPr="00CB2EE0">
        <w:rPr>
          <w:rFonts w:ascii="仿宋" w:eastAsia="仿宋" w:hAnsi="仿宋" w:hint="eastAsia"/>
          <w:sz w:val="24"/>
        </w:rPr>
        <w:t>与临近项目的界面是否清晰，是否具有可实施性。</w:t>
      </w:r>
    </w:p>
    <w:p w:rsidR="00293305" w:rsidRPr="00CB2EE0" w:rsidRDefault="00293305" w:rsidP="00293305">
      <w:pPr>
        <w:numPr>
          <w:ilvl w:val="0"/>
          <w:numId w:val="7"/>
        </w:numPr>
        <w:spacing w:line="720" w:lineRule="exact"/>
        <w:rPr>
          <w:rFonts w:ascii="仿宋" w:eastAsia="仿宋" w:hAnsi="仿宋"/>
          <w:b/>
          <w:bCs/>
          <w:sz w:val="24"/>
        </w:rPr>
      </w:pPr>
      <w:bookmarkStart w:id="39" w:name="_Toc199037733"/>
      <w:bookmarkStart w:id="40" w:name="_Toc217284631"/>
      <w:bookmarkStart w:id="41" w:name="_Toc217284844"/>
      <w:bookmarkStart w:id="42" w:name="_Toc217624593"/>
      <w:r w:rsidRPr="00CB2EE0">
        <w:rPr>
          <w:rFonts w:ascii="仿宋" w:eastAsia="仿宋" w:hAnsi="仿宋" w:hint="eastAsia"/>
          <w:b/>
          <w:bCs/>
          <w:sz w:val="24"/>
        </w:rPr>
        <w:t>施工图咨询</w:t>
      </w:r>
    </w:p>
    <w:p w:rsidR="00293305" w:rsidRPr="00CB2EE0" w:rsidRDefault="00293305" w:rsidP="00293305">
      <w:pPr>
        <w:numPr>
          <w:ilvl w:val="1"/>
          <w:numId w:val="7"/>
        </w:numPr>
        <w:adjustRightInd w:val="0"/>
        <w:snapToGrid w:val="0"/>
        <w:spacing w:line="360" w:lineRule="auto"/>
        <w:ind w:right="-10"/>
        <w:rPr>
          <w:rFonts w:ascii="仿宋" w:eastAsia="仿宋" w:hAnsi="仿宋"/>
          <w:sz w:val="24"/>
        </w:rPr>
      </w:pPr>
      <w:r w:rsidRPr="00CB2EE0">
        <w:rPr>
          <w:rFonts w:ascii="仿宋" w:eastAsia="仿宋" w:hAnsi="仿宋" w:hint="eastAsia"/>
          <w:sz w:val="24"/>
        </w:rPr>
        <w:t>施工图阶段要求</w:t>
      </w:r>
    </w:p>
    <w:p w:rsidR="00293305" w:rsidRPr="00CB2EE0" w:rsidRDefault="00293305" w:rsidP="00CB2EE0">
      <w:pPr>
        <w:adjustRightInd w:val="0"/>
        <w:snapToGrid w:val="0"/>
        <w:spacing w:line="360" w:lineRule="auto"/>
        <w:ind w:right="-10" w:firstLineChars="200" w:firstLine="480"/>
        <w:rPr>
          <w:rFonts w:ascii="仿宋" w:eastAsia="仿宋" w:hAnsi="仿宋"/>
          <w:sz w:val="24"/>
        </w:rPr>
      </w:pPr>
      <w:r w:rsidRPr="00CB2EE0">
        <w:rPr>
          <w:rFonts w:ascii="仿宋" w:eastAsia="仿宋" w:hAnsi="仿宋" w:hint="eastAsia"/>
          <w:sz w:val="24"/>
        </w:rPr>
        <w:t>咨询工作须依照以下法规、规范及政府有关部门批准文件进行，以确保施工图符合国家规定并满足政府主管部门审批的要求：</w:t>
      </w:r>
    </w:p>
    <w:p w:rsidR="00293305" w:rsidRPr="00CB2EE0" w:rsidRDefault="00293305" w:rsidP="00293305">
      <w:pPr>
        <w:numPr>
          <w:ilvl w:val="0"/>
          <w:numId w:val="5"/>
        </w:numPr>
        <w:adjustRightInd w:val="0"/>
        <w:snapToGrid w:val="0"/>
        <w:spacing w:line="360" w:lineRule="auto"/>
        <w:ind w:right="-10"/>
        <w:rPr>
          <w:rFonts w:ascii="仿宋" w:eastAsia="仿宋" w:hAnsi="仿宋"/>
          <w:sz w:val="24"/>
        </w:rPr>
      </w:pPr>
      <w:r w:rsidRPr="00CB2EE0">
        <w:rPr>
          <w:rFonts w:ascii="仿宋" w:eastAsia="仿宋" w:hAnsi="仿宋" w:hint="eastAsia"/>
          <w:sz w:val="24"/>
        </w:rPr>
        <w:t>《房屋建筑和市政基础设施工程施工图设计文件审查管理办法》（建设部令第134号）；</w:t>
      </w:r>
    </w:p>
    <w:p w:rsidR="00293305" w:rsidRPr="00CB2EE0" w:rsidRDefault="00293305" w:rsidP="00293305">
      <w:pPr>
        <w:numPr>
          <w:ilvl w:val="0"/>
          <w:numId w:val="5"/>
        </w:numPr>
        <w:adjustRightInd w:val="0"/>
        <w:snapToGrid w:val="0"/>
        <w:spacing w:line="360" w:lineRule="auto"/>
        <w:ind w:right="-10"/>
        <w:rPr>
          <w:rFonts w:ascii="仿宋" w:eastAsia="仿宋" w:hAnsi="仿宋"/>
          <w:sz w:val="24"/>
        </w:rPr>
      </w:pPr>
      <w:r w:rsidRPr="00CB2EE0">
        <w:rPr>
          <w:rFonts w:ascii="仿宋" w:eastAsia="仿宋" w:hAnsi="仿宋" w:hint="eastAsia"/>
          <w:sz w:val="24"/>
        </w:rPr>
        <w:t>《关于颁发施工图设计文件审查要点的通知》（</w:t>
      </w:r>
      <w:proofErr w:type="gramStart"/>
      <w:r w:rsidRPr="00CB2EE0">
        <w:rPr>
          <w:rFonts w:ascii="仿宋" w:eastAsia="仿宋" w:hAnsi="仿宋" w:hint="eastAsia"/>
          <w:sz w:val="24"/>
        </w:rPr>
        <w:t>建质</w:t>
      </w:r>
      <w:proofErr w:type="gramEnd"/>
      <w:r w:rsidRPr="00CB2EE0">
        <w:rPr>
          <w:rFonts w:ascii="仿宋" w:eastAsia="仿宋" w:hAnsi="仿宋" w:hint="eastAsia"/>
          <w:sz w:val="24"/>
        </w:rPr>
        <w:t>[2003]2号）；</w:t>
      </w:r>
    </w:p>
    <w:p w:rsidR="00293305" w:rsidRPr="00CB2EE0" w:rsidRDefault="00293305" w:rsidP="00293305">
      <w:pPr>
        <w:numPr>
          <w:ilvl w:val="0"/>
          <w:numId w:val="5"/>
        </w:numPr>
        <w:adjustRightInd w:val="0"/>
        <w:snapToGrid w:val="0"/>
        <w:spacing w:line="360" w:lineRule="auto"/>
        <w:ind w:right="-10"/>
        <w:rPr>
          <w:rFonts w:ascii="仿宋" w:eastAsia="仿宋" w:hAnsi="仿宋"/>
          <w:sz w:val="24"/>
        </w:rPr>
      </w:pPr>
      <w:r w:rsidRPr="00CB2EE0">
        <w:rPr>
          <w:rFonts w:ascii="仿宋" w:eastAsia="仿宋" w:hAnsi="仿宋" w:hint="eastAsia"/>
          <w:sz w:val="24"/>
        </w:rPr>
        <w:t>施工图设计单位在设计中采用的相关规范（见施工图设计文件中列出的有关规范）的合理性和实效性；</w:t>
      </w:r>
    </w:p>
    <w:p w:rsidR="00293305" w:rsidRPr="00CB2EE0" w:rsidRDefault="00293305" w:rsidP="00293305">
      <w:pPr>
        <w:numPr>
          <w:ilvl w:val="0"/>
          <w:numId w:val="5"/>
        </w:numPr>
        <w:adjustRightInd w:val="0"/>
        <w:snapToGrid w:val="0"/>
        <w:spacing w:line="360" w:lineRule="auto"/>
        <w:ind w:right="-10"/>
        <w:rPr>
          <w:rFonts w:ascii="仿宋" w:eastAsia="仿宋" w:hAnsi="仿宋"/>
          <w:sz w:val="24"/>
        </w:rPr>
      </w:pPr>
      <w:r w:rsidRPr="00CB2EE0">
        <w:rPr>
          <w:rFonts w:ascii="仿宋" w:eastAsia="仿宋" w:hAnsi="仿宋" w:hint="eastAsia"/>
          <w:sz w:val="24"/>
        </w:rPr>
        <w:t>珠海市政府相关主管部门的批准及审查文件；</w:t>
      </w:r>
    </w:p>
    <w:p w:rsidR="00293305" w:rsidRPr="00CB2EE0" w:rsidRDefault="00293305" w:rsidP="00293305">
      <w:pPr>
        <w:numPr>
          <w:ilvl w:val="0"/>
          <w:numId w:val="5"/>
        </w:numPr>
        <w:adjustRightInd w:val="0"/>
        <w:snapToGrid w:val="0"/>
        <w:spacing w:line="360" w:lineRule="auto"/>
        <w:ind w:right="-10"/>
        <w:rPr>
          <w:rFonts w:ascii="仿宋" w:eastAsia="仿宋" w:hAnsi="仿宋"/>
          <w:sz w:val="24"/>
        </w:rPr>
      </w:pPr>
      <w:r w:rsidRPr="00CB2EE0">
        <w:rPr>
          <w:rFonts w:ascii="仿宋" w:eastAsia="仿宋" w:hAnsi="仿宋" w:hint="eastAsia"/>
          <w:sz w:val="24"/>
        </w:rPr>
        <w:t>以及上述无涵盖但需遵循的相关规定；</w:t>
      </w:r>
    </w:p>
    <w:p w:rsidR="00293305" w:rsidRPr="00CB2EE0" w:rsidRDefault="00293305" w:rsidP="00293305">
      <w:pPr>
        <w:numPr>
          <w:ilvl w:val="0"/>
          <w:numId w:val="5"/>
        </w:numPr>
        <w:adjustRightInd w:val="0"/>
        <w:snapToGrid w:val="0"/>
        <w:spacing w:line="360" w:lineRule="auto"/>
        <w:ind w:right="-10"/>
        <w:rPr>
          <w:rFonts w:ascii="仿宋" w:eastAsia="仿宋" w:hAnsi="仿宋"/>
          <w:sz w:val="24"/>
        </w:rPr>
      </w:pPr>
      <w:r w:rsidRPr="00CB2EE0">
        <w:rPr>
          <w:rFonts w:ascii="仿宋" w:eastAsia="仿宋" w:hAnsi="仿宋" w:hint="eastAsia"/>
          <w:sz w:val="24"/>
        </w:rPr>
        <w:t>对设计采用的新工艺新材料提供技术咨询意见。</w:t>
      </w:r>
    </w:p>
    <w:p w:rsidR="00293305" w:rsidRPr="00CB2EE0" w:rsidRDefault="00293305" w:rsidP="00293305">
      <w:pPr>
        <w:numPr>
          <w:ilvl w:val="1"/>
          <w:numId w:val="7"/>
        </w:numPr>
        <w:adjustRightInd w:val="0"/>
        <w:snapToGrid w:val="0"/>
        <w:spacing w:line="360" w:lineRule="auto"/>
        <w:ind w:right="-10"/>
        <w:rPr>
          <w:rFonts w:ascii="仿宋" w:eastAsia="仿宋" w:hAnsi="仿宋"/>
          <w:sz w:val="24"/>
        </w:rPr>
      </w:pPr>
      <w:r w:rsidRPr="00CB2EE0">
        <w:rPr>
          <w:rFonts w:ascii="仿宋" w:eastAsia="仿宋" w:hAnsi="仿宋" w:hint="eastAsia"/>
          <w:sz w:val="24"/>
        </w:rPr>
        <w:t>咨询范围</w:t>
      </w:r>
    </w:p>
    <w:p w:rsidR="00293305" w:rsidRPr="00CB2EE0" w:rsidRDefault="00293305" w:rsidP="00293305">
      <w:pPr>
        <w:numPr>
          <w:ilvl w:val="0"/>
          <w:numId w:val="6"/>
        </w:numPr>
        <w:adjustRightInd w:val="0"/>
        <w:snapToGrid w:val="0"/>
        <w:spacing w:line="360" w:lineRule="auto"/>
        <w:ind w:right="-10"/>
        <w:rPr>
          <w:rFonts w:ascii="仿宋" w:eastAsia="仿宋" w:hAnsi="仿宋"/>
          <w:sz w:val="24"/>
        </w:rPr>
      </w:pPr>
      <w:r w:rsidRPr="00CB2EE0">
        <w:rPr>
          <w:rFonts w:ascii="仿宋" w:eastAsia="仿宋" w:hAnsi="仿宋" w:hint="eastAsia"/>
          <w:sz w:val="24"/>
        </w:rPr>
        <w:t>设计咨询单位须根据相关法规及规范要求，主要在以下方面对施工图设计文件进行咨询评估（但不限于）：</w:t>
      </w:r>
    </w:p>
    <w:p w:rsidR="00293305" w:rsidRPr="00CB2EE0" w:rsidRDefault="00293305" w:rsidP="00293305">
      <w:pPr>
        <w:numPr>
          <w:ilvl w:val="0"/>
          <w:numId w:val="6"/>
        </w:numPr>
        <w:adjustRightInd w:val="0"/>
        <w:snapToGrid w:val="0"/>
        <w:spacing w:line="360" w:lineRule="auto"/>
        <w:ind w:right="-10"/>
        <w:rPr>
          <w:rFonts w:ascii="仿宋" w:eastAsia="仿宋" w:hAnsi="仿宋"/>
          <w:sz w:val="24"/>
        </w:rPr>
      </w:pPr>
      <w:r w:rsidRPr="00CB2EE0">
        <w:rPr>
          <w:rFonts w:ascii="仿宋" w:eastAsia="仿宋" w:hAnsi="仿宋" w:hint="eastAsia"/>
          <w:sz w:val="24"/>
        </w:rPr>
        <w:t>是否符合各专业《工程建设标准强制性条文》2002版和其他有关工程建设强制性标准；</w:t>
      </w:r>
    </w:p>
    <w:p w:rsidR="00293305" w:rsidRPr="00CB2EE0" w:rsidRDefault="00293305" w:rsidP="00293305">
      <w:pPr>
        <w:numPr>
          <w:ilvl w:val="0"/>
          <w:numId w:val="6"/>
        </w:numPr>
        <w:adjustRightInd w:val="0"/>
        <w:snapToGrid w:val="0"/>
        <w:spacing w:line="360" w:lineRule="auto"/>
        <w:ind w:right="-10"/>
        <w:rPr>
          <w:rFonts w:ascii="仿宋" w:eastAsia="仿宋" w:hAnsi="仿宋"/>
          <w:sz w:val="24"/>
        </w:rPr>
      </w:pPr>
      <w:r w:rsidRPr="00CB2EE0">
        <w:rPr>
          <w:rFonts w:ascii="仿宋" w:eastAsia="仿宋" w:hAnsi="仿宋" w:hint="eastAsia"/>
          <w:sz w:val="24"/>
        </w:rPr>
        <w:t>建筑物、构筑物的稳定性、安全性审查，包括地基基础和主体结构体系是否安全、可靠；建筑面积计算结果是否符合有关规定；</w:t>
      </w:r>
    </w:p>
    <w:p w:rsidR="00293305" w:rsidRPr="00CB2EE0" w:rsidRDefault="00293305" w:rsidP="00293305">
      <w:pPr>
        <w:numPr>
          <w:ilvl w:val="0"/>
          <w:numId w:val="6"/>
        </w:numPr>
        <w:adjustRightInd w:val="0"/>
        <w:snapToGrid w:val="0"/>
        <w:spacing w:line="360" w:lineRule="auto"/>
        <w:ind w:right="-10"/>
        <w:rPr>
          <w:rFonts w:ascii="仿宋" w:eastAsia="仿宋" w:hAnsi="仿宋"/>
          <w:sz w:val="24"/>
        </w:rPr>
      </w:pPr>
      <w:r w:rsidRPr="00CB2EE0">
        <w:rPr>
          <w:rFonts w:ascii="仿宋" w:eastAsia="仿宋" w:hAnsi="仿宋" w:hint="eastAsia"/>
          <w:sz w:val="24"/>
        </w:rPr>
        <w:t>施工图是否达到规定的深度要求；</w:t>
      </w:r>
    </w:p>
    <w:p w:rsidR="00293305" w:rsidRPr="00CB2EE0" w:rsidRDefault="00293305" w:rsidP="00293305">
      <w:pPr>
        <w:numPr>
          <w:ilvl w:val="0"/>
          <w:numId w:val="6"/>
        </w:numPr>
        <w:adjustRightInd w:val="0"/>
        <w:snapToGrid w:val="0"/>
        <w:spacing w:line="360" w:lineRule="auto"/>
        <w:ind w:right="-10"/>
        <w:rPr>
          <w:rFonts w:ascii="仿宋" w:eastAsia="仿宋" w:hAnsi="仿宋"/>
          <w:sz w:val="24"/>
        </w:rPr>
      </w:pPr>
      <w:r w:rsidRPr="00CB2EE0">
        <w:rPr>
          <w:rFonts w:ascii="仿宋" w:eastAsia="仿宋" w:hAnsi="仿宋" w:hint="eastAsia"/>
          <w:sz w:val="24"/>
        </w:rPr>
        <w:t>是否符合公众利益；</w:t>
      </w:r>
    </w:p>
    <w:p w:rsidR="00293305" w:rsidRPr="00CB2EE0" w:rsidRDefault="00293305" w:rsidP="00293305">
      <w:pPr>
        <w:numPr>
          <w:ilvl w:val="0"/>
          <w:numId w:val="6"/>
        </w:numPr>
        <w:adjustRightInd w:val="0"/>
        <w:snapToGrid w:val="0"/>
        <w:spacing w:line="360" w:lineRule="auto"/>
        <w:ind w:right="-10"/>
        <w:rPr>
          <w:rFonts w:ascii="仿宋" w:eastAsia="仿宋" w:hAnsi="仿宋"/>
          <w:sz w:val="24"/>
        </w:rPr>
      </w:pPr>
      <w:r w:rsidRPr="00CB2EE0">
        <w:rPr>
          <w:rFonts w:ascii="仿宋" w:eastAsia="仿宋" w:hAnsi="仿宋" w:hint="eastAsia"/>
          <w:sz w:val="24"/>
        </w:rPr>
        <w:t>是否按照批准的初步设计文件和有关项目审批文件要求进行设计，初步设计专家评审意见是否得到落实；</w:t>
      </w:r>
    </w:p>
    <w:p w:rsidR="00293305" w:rsidRPr="00CB2EE0" w:rsidRDefault="00293305" w:rsidP="00293305">
      <w:pPr>
        <w:numPr>
          <w:ilvl w:val="0"/>
          <w:numId w:val="6"/>
        </w:numPr>
        <w:adjustRightInd w:val="0"/>
        <w:snapToGrid w:val="0"/>
        <w:spacing w:line="360" w:lineRule="auto"/>
        <w:ind w:right="-10"/>
        <w:rPr>
          <w:rFonts w:ascii="仿宋" w:eastAsia="仿宋" w:hAnsi="仿宋"/>
          <w:sz w:val="24"/>
        </w:rPr>
      </w:pPr>
      <w:r w:rsidRPr="00CB2EE0">
        <w:rPr>
          <w:rFonts w:ascii="仿宋" w:eastAsia="仿宋" w:hAnsi="仿宋" w:hint="eastAsia"/>
          <w:sz w:val="24"/>
        </w:rPr>
        <w:t>设计单位所使用的设计和计算软件是否符合要求；</w:t>
      </w:r>
    </w:p>
    <w:p w:rsidR="00293305" w:rsidRPr="00CB2EE0" w:rsidRDefault="00293305" w:rsidP="00293305">
      <w:pPr>
        <w:numPr>
          <w:ilvl w:val="0"/>
          <w:numId w:val="6"/>
        </w:numPr>
        <w:adjustRightInd w:val="0"/>
        <w:snapToGrid w:val="0"/>
        <w:spacing w:line="360" w:lineRule="auto"/>
        <w:ind w:right="-10"/>
        <w:rPr>
          <w:rFonts w:ascii="仿宋" w:eastAsia="仿宋" w:hAnsi="仿宋"/>
          <w:sz w:val="24"/>
        </w:rPr>
      </w:pPr>
      <w:r w:rsidRPr="00CB2EE0">
        <w:rPr>
          <w:rFonts w:ascii="仿宋" w:eastAsia="仿宋" w:hAnsi="仿宋" w:hint="eastAsia"/>
          <w:sz w:val="24"/>
        </w:rPr>
        <w:t>设计单位和注册执业人员以及相关人员是否按规定在施工图上加盖相应的图章和签字；</w:t>
      </w:r>
    </w:p>
    <w:p w:rsidR="00293305" w:rsidRPr="00CB2EE0" w:rsidRDefault="00293305" w:rsidP="00293305">
      <w:pPr>
        <w:numPr>
          <w:ilvl w:val="0"/>
          <w:numId w:val="6"/>
        </w:numPr>
        <w:adjustRightInd w:val="0"/>
        <w:snapToGrid w:val="0"/>
        <w:spacing w:line="360" w:lineRule="auto"/>
        <w:ind w:right="-10"/>
        <w:rPr>
          <w:rFonts w:ascii="仿宋" w:eastAsia="仿宋" w:hAnsi="仿宋"/>
          <w:sz w:val="24"/>
        </w:rPr>
      </w:pPr>
      <w:r w:rsidRPr="00CB2EE0">
        <w:rPr>
          <w:rFonts w:ascii="仿宋" w:eastAsia="仿宋" w:hAnsi="仿宋" w:hint="eastAsia"/>
          <w:sz w:val="24"/>
        </w:rPr>
        <w:t>对设计单位提供的CAD图纸的电子文件，按《CAD与制图标准》的要求进行抽查，包括图层、图号、电子文件编号等；</w:t>
      </w:r>
    </w:p>
    <w:p w:rsidR="00293305" w:rsidRPr="00CB2EE0" w:rsidRDefault="00293305" w:rsidP="00293305">
      <w:pPr>
        <w:numPr>
          <w:ilvl w:val="0"/>
          <w:numId w:val="6"/>
        </w:numPr>
        <w:adjustRightInd w:val="0"/>
        <w:snapToGrid w:val="0"/>
        <w:spacing w:line="360" w:lineRule="auto"/>
        <w:ind w:right="-10"/>
        <w:rPr>
          <w:rFonts w:ascii="仿宋" w:eastAsia="仿宋" w:hAnsi="仿宋"/>
          <w:sz w:val="24"/>
        </w:rPr>
      </w:pPr>
      <w:r w:rsidRPr="00CB2EE0">
        <w:rPr>
          <w:rFonts w:ascii="仿宋" w:eastAsia="仿宋" w:hAnsi="仿宋" w:hint="eastAsia"/>
          <w:sz w:val="24"/>
        </w:rPr>
        <w:lastRenderedPageBreak/>
        <w:t>其它法律、法规、规章规定的必须审查的内容。</w:t>
      </w:r>
    </w:p>
    <w:p w:rsidR="00293305" w:rsidRPr="00CB2EE0" w:rsidRDefault="00293305" w:rsidP="00293305">
      <w:pPr>
        <w:numPr>
          <w:ilvl w:val="1"/>
          <w:numId w:val="7"/>
        </w:numPr>
        <w:adjustRightInd w:val="0"/>
        <w:snapToGrid w:val="0"/>
        <w:spacing w:line="360" w:lineRule="auto"/>
        <w:ind w:right="-10"/>
        <w:rPr>
          <w:rFonts w:ascii="仿宋" w:eastAsia="仿宋" w:hAnsi="仿宋"/>
          <w:sz w:val="24"/>
        </w:rPr>
      </w:pPr>
      <w:r w:rsidRPr="00CB2EE0">
        <w:rPr>
          <w:rFonts w:ascii="仿宋" w:eastAsia="仿宋" w:hAnsi="仿宋" w:hint="eastAsia"/>
          <w:sz w:val="24"/>
        </w:rPr>
        <w:t>评估具体内容</w:t>
      </w:r>
    </w:p>
    <w:p w:rsidR="00293305" w:rsidRPr="00CB2EE0" w:rsidRDefault="00293305" w:rsidP="00CB2EE0">
      <w:pPr>
        <w:adjustRightInd w:val="0"/>
        <w:snapToGrid w:val="0"/>
        <w:spacing w:line="360" w:lineRule="auto"/>
        <w:ind w:right="-10" w:firstLineChars="200" w:firstLine="480"/>
        <w:rPr>
          <w:rFonts w:ascii="仿宋" w:eastAsia="仿宋" w:hAnsi="仿宋"/>
          <w:sz w:val="24"/>
        </w:rPr>
      </w:pPr>
      <w:r w:rsidRPr="00CB2EE0">
        <w:rPr>
          <w:rFonts w:ascii="仿宋" w:eastAsia="仿宋" w:hAnsi="仿宋" w:hint="eastAsia"/>
          <w:sz w:val="24"/>
        </w:rPr>
        <w:t>咨询单位须依据3.1条审查要求和3.2条审查范围，结合实施的考虑，对如下具体内容进行评估（但不限于）：</w:t>
      </w:r>
    </w:p>
    <w:p w:rsidR="00293305" w:rsidRPr="00CB2EE0" w:rsidRDefault="00293305" w:rsidP="00293305">
      <w:pPr>
        <w:numPr>
          <w:ilvl w:val="0"/>
          <w:numId w:val="8"/>
        </w:numPr>
        <w:adjustRightInd w:val="0"/>
        <w:snapToGrid w:val="0"/>
        <w:spacing w:line="360" w:lineRule="auto"/>
        <w:ind w:right="-10"/>
        <w:rPr>
          <w:rFonts w:ascii="仿宋" w:eastAsia="仿宋" w:hAnsi="仿宋"/>
          <w:sz w:val="24"/>
        </w:rPr>
      </w:pPr>
      <w:r w:rsidRPr="00CB2EE0">
        <w:rPr>
          <w:rFonts w:ascii="仿宋" w:eastAsia="仿宋" w:hAnsi="仿宋" w:hint="eastAsia"/>
          <w:sz w:val="24"/>
        </w:rPr>
        <w:t>线路：主要从线路的相关规范、设计文件总要求、线路平纵断面、等内容进行咨询评估。针对线形，从安全性和舒适性对设计提出适当优化的建议。对交叉口设计进行复核和审核。</w:t>
      </w:r>
    </w:p>
    <w:p w:rsidR="00293305" w:rsidRPr="00CB2EE0" w:rsidRDefault="00293305" w:rsidP="00293305">
      <w:pPr>
        <w:numPr>
          <w:ilvl w:val="0"/>
          <w:numId w:val="8"/>
        </w:numPr>
        <w:adjustRightInd w:val="0"/>
        <w:snapToGrid w:val="0"/>
        <w:spacing w:line="360" w:lineRule="auto"/>
        <w:ind w:right="-10"/>
        <w:rPr>
          <w:rFonts w:ascii="仿宋" w:eastAsia="仿宋" w:hAnsi="仿宋"/>
          <w:sz w:val="24"/>
        </w:rPr>
      </w:pPr>
      <w:r w:rsidRPr="00CB2EE0">
        <w:rPr>
          <w:rFonts w:ascii="仿宋" w:eastAsia="仿宋" w:hAnsi="仿宋" w:hint="eastAsia"/>
          <w:sz w:val="24"/>
        </w:rPr>
        <w:t>限界：主要从道路建筑限界的强制性条文、设计文件总要求等内容进行咨询评估。</w:t>
      </w:r>
    </w:p>
    <w:p w:rsidR="00293305" w:rsidRPr="00CB2EE0" w:rsidRDefault="00293305" w:rsidP="00293305">
      <w:pPr>
        <w:numPr>
          <w:ilvl w:val="0"/>
          <w:numId w:val="8"/>
        </w:numPr>
        <w:adjustRightInd w:val="0"/>
        <w:snapToGrid w:val="0"/>
        <w:spacing w:line="360" w:lineRule="auto"/>
        <w:ind w:right="-10"/>
        <w:rPr>
          <w:rFonts w:ascii="仿宋" w:eastAsia="仿宋" w:hAnsi="仿宋"/>
          <w:sz w:val="24"/>
        </w:rPr>
      </w:pPr>
      <w:r w:rsidRPr="00CB2EE0">
        <w:rPr>
          <w:rFonts w:ascii="仿宋" w:eastAsia="仿宋" w:hAnsi="仿宋" w:hint="eastAsia"/>
          <w:sz w:val="24"/>
        </w:rPr>
        <w:t>隧道与地下结构：主要从隧道与地下结构的强制性条文、设计文件总要求、相关经验，对进出洞措施、支护设计、主体结构和围护结构设计、计算书等内容进行咨询评估。对EPC单位提供的设计文件及计算书进行复核，对暗埋段、敞开段结构及基坑工程进行独立计算。</w:t>
      </w:r>
    </w:p>
    <w:p w:rsidR="00293305" w:rsidRPr="00CB2EE0" w:rsidRDefault="00293305" w:rsidP="00293305">
      <w:pPr>
        <w:numPr>
          <w:ilvl w:val="0"/>
          <w:numId w:val="8"/>
        </w:numPr>
        <w:adjustRightInd w:val="0"/>
        <w:snapToGrid w:val="0"/>
        <w:spacing w:line="360" w:lineRule="auto"/>
        <w:ind w:right="-10"/>
        <w:rPr>
          <w:rFonts w:ascii="仿宋" w:eastAsia="仿宋" w:hAnsi="仿宋"/>
          <w:sz w:val="24"/>
        </w:rPr>
      </w:pPr>
      <w:r w:rsidRPr="00CB2EE0">
        <w:rPr>
          <w:rFonts w:ascii="仿宋" w:eastAsia="仿宋" w:hAnsi="仿宋" w:hint="eastAsia"/>
          <w:sz w:val="24"/>
        </w:rPr>
        <w:t>道路：主要从道路的相关规范、设计文件总要求、道路软基设计、一般道路设计标准、</w:t>
      </w:r>
      <w:proofErr w:type="gramStart"/>
      <w:r w:rsidRPr="00CB2EE0">
        <w:rPr>
          <w:rFonts w:ascii="仿宋" w:eastAsia="仿宋" w:hAnsi="仿宋" w:hint="eastAsia"/>
          <w:sz w:val="24"/>
        </w:rPr>
        <w:t>支挡结构</w:t>
      </w:r>
      <w:proofErr w:type="gramEnd"/>
      <w:r w:rsidRPr="00CB2EE0">
        <w:rPr>
          <w:rFonts w:ascii="仿宋" w:eastAsia="仿宋" w:hAnsi="仿宋" w:hint="eastAsia"/>
          <w:sz w:val="24"/>
        </w:rPr>
        <w:t>物、排水及边坡防护、计算书等内容进行咨询评估。道路铺装形式的舒适性、施工性、使用寿命、环保节能、排水方面提供咨询评估。</w:t>
      </w:r>
    </w:p>
    <w:p w:rsidR="00293305" w:rsidRPr="00CB2EE0" w:rsidRDefault="00293305" w:rsidP="00293305">
      <w:pPr>
        <w:numPr>
          <w:ilvl w:val="0"/>
          <w:numId w:val="8"/>
        </w:numPr>
        <w:adjustRightInd w:val="0"/>
        <w:snapToGrid w:val="0"/>
        <w:spacing w:line="360" w:lineRule="auto"/>
        <w:ind w:right="-10"/>
        <w:rPr>
          <w:rFonts w:ascii="仿宋" w:eastAsia="仿宋" w:hAnsi="仿宋"/>
          <w:sz w:val="24"/>
        </w:rPr>
      </w:pPr>
      <w:r w:rsidRPr="00CB2EE0">
        <w:rPr>
          <w:rFonts w:ascii="仿宋" w:eastAsia="仿宋" w:hAnsi="仿宋" w:hint="eastAsia"/>
          <w:sz w:val="24"/>
        </w:rPr>
        <w:t>工程防排水：主要从工程防水的强制性条文、设计文件总要求、经验出发，对防排水设计方案及设计合理性、可维护性、功能及安全性等内容进行咨询评估。</w:t>
      </w:r>
    </w:p>
    <w:p w:rsidR="00293305" w:rsidRPr="00CB2EE0" w:rsidRDefault="00293305" w:rsidP="00293305">
      <w:pPr>
        <w:numPr>
          <w:ilvl w:val="0"/>
          <w:numId w:val="8"/>
        </w:numPr>
        <w:adjustRightInd w:val="0"/>
        <w:snapToGrid w:val="0"/>
        <w:spacing w:line="360" w:lineRule="auto"/>
        <w:ind w:right="-10"/>
        <w:rPr>
          <w:rFonts w:ascii="仿宋" w:eastAsia="仿宋" w:hAnsi="仿宋"/>
          <w:sz w:val="24"/>
        </w:rPr>
      </w:pPr>
      <w:r w:rsidRPr="00CB2EE0">
        <w:rPr>
          <w:rFonts w:ascii="仿宋" w:eastAsia="仿宋" w:hAnsi="仿宋" w:hint="eastAsia"/>
          <w:sz w:val="24"/>
        </w:rPr>
        <w:t>照明: 主要从隧道照明的功能性、舒适性出发结合景观方案对设计文件总要求、系统功能、节能等内容进行咨询评估。</w:t>
      </w:r>
      <w:proofErr w:type="gramStart"/>
      <w:r w:rsidRPr="00CB2EE0">
        <w:rPr>
          <w:rFonts w:ascii="仿宋" w:eastAsia="仿宋" w:hAnsi="仿宋" w:hint="eastAsia"/>
          <w:sz w:val="24"/>
        </w:rPr>
        <w:t>对长隆大道</w:t>
      </w:r>
      <w:proofErr w:type="gramEnd"/>
      <w:r w:rsidRPr="00CB2EE0">
        <w:rPr>
          <w:rFonts w:ascii="仿宋" w:eastAsia="仿宋" w:hAnsi="仿宋" w:hint="eastAsia"/>
          <w:sz w:val="24"/>
        </w:rPr>
        <w:t>南北两侧隧道的光过渡设计提出咨询意见。</w:t>
      </w:r>
    </w:p>
    <w:p w:rsidR="00293305" w:rsidRPr="00CB2EE0" w:rsidRDefault="00293305" w:rsidP="00293305">
      <w:pPr>
        <w:numPr>
          <w:ilvl w:val="0"/>
          <w:numId w:val="8"/>
        </w:numPr>
        <w:adjustRightInd w:val="0"/>
        <w:snapToGrid w:val="0"/>
        <w:spacing w:line="360" w:lineRule="auto"/>
        <w:ind w:right="-10"/>
        <w:rPr>
          <w:rFonts w:ascii="仿宋" w:eastAsia="仿宋" w:hAnsi="仿宋"/>
          <w:sz w:val="24"/>
        </w:rPr>
      </w:pPr>
      <w:r w:rsidRPr="00CB2EE0">
        <w:rPr>
          <w:rFonts w:ascii="仿宋" w:eastAsia="仿宋" w:hAnsi="仿宋" w:hint="eastAsia"/>
          <w:sz w:val="24"/>
        </w:rPr>
        <w:t>通风: 主要从隧道通风的强制性条文、设计文件总要求、系统功能、消防、节能、环保等内容进行咨询评估。</w:t>
      </w:r>
    </w:p>
    <w:p w:rsidR="00293305" w:rsidRPr="00CB2EE0" w:rsidRDefault="00293305" w:rsidP="00293305">
      <w:pPr>
        <w:numPr>
          <w:ilvl w:val="0"/>
          <w:numId w:val="8"/>
        </w:numPr>
        <w:adjustRightInd w:val="0"/>
        <w:snapToGrid w:val="0"/>
        <w:spacing w:line="360" w:lineRule="auto"/>
        <w:ind w:right="-10"/>
        <w:rPr>
          <w:rFonts w:ascii="仿宋" w:eastAsia="仿宋" w:hAnsi="仿宋"/>
          <w:sz w:val="24"/>
        </w:rPr>
      </w:pPr>
      <w:r w:rsidRPr="00CB2EE0">
        <w:rPr>
          <w:rFonts w:ascii="仿宋" w:eastAsia="仿宋" w:hAnsi="仿宋" w:hint="eastAsia"/>
          <w:sz w:val="24"/>
        </w:rPr>
        <w:t>给排水及消防：主要从给排水及消防的相关规范、设计文件总要求、系统功能、防火措施、环保等内容进行咨询评估。根据设计咨询的经验和以往案例可提出良好的做法供设计参考。</w:t>
      </w:r>
    </w:p>
    <w:p w:rsidR="00293305" w:rsidRPr="00CB2EE0" w:rsidRDefault="00293305" w:rsidP="00293305">
      <w:pPr>
        <w:numPr>
          <w:ilvl w:val="0"/>
          <w:numId w:val="8"/>
        </w:numPr>
        <w:adjustRightInd w:val="0"/>
        <w:snapToGrid w:val="0"/>
        <w:spacing w:line="360" w:lineRule="auto"/>
        <w:ind w:right="-10"/>
        <w:rPr>
          <w:rFonts w:ascii="仿宋" w:eastAsia="仿宋" w:hAnsi="仿宋"/>
          <w:sz w:val="24"/>
        </w:rPr>
      </w:pPr>
      <w:r w:rsidRPr="00CB2EE0">
        <w:rPr>
          <w:rFonts w:ascii="仿宋" w:eastAsia="仿宋" w:hAnsi="仿宋" w:hint="eastAsia"/>
          <w:sz w:val="24"/>
        </w:rPr>
        <w:t>供电系统: 主要从供电专业的强制性条文、设计文件总要求、系统功能、节能、容量等内容进行咨询评估。</w:t>
      </w:r>
    </w:p>
    <w:p w:rsidR="00293305" w:rsidRPr="00CB2EE0" w:rsidRDefault="00293305" w:rsidP="00293305">
      <w:pPr>
        <w:numPr>
          <w:ilvl w:val="0"/>
          <w:numId w:val="8"/>
        </w:numPr>
        <w:adjustRightInd w:val="0"/>
        <w:snapToGrid w:val="0"/>
        <w:spacing w:line="360" w:lineRule="auto"/>
        <w:ind w:right="-10"/>
        <w:rPr>
          <w:rFonts w:ascii="仿宋" w:eastAsia="仿宋" w:hAnsi="仿宋"/>
          <w:sz w:val="24"/>
        </w:rPr>
      </w:pPr>
      <w:r w:rsidRPr="00CB2EE0">
        <w:rPr>
          <w:rFonts w:ascii="仿宋" w:eastAsia="仿宋" w:hAnsi="仿宋" w:hint="eastAsia"/>
          <w:sz w:val="24"/>
        </w:rPr>
        <w:t>综合监控系统: 主要从监控的强制性条文、设计文件总要求、安全救援、疏散、功能要求等内容进行咨询评估。</w:t>
      </w:r>
    </w:p>
    <w:p w:rsidR="00293305" w:rsidRPr="00CB2EE0" w:rsidRDefault="00293305" w:rsidP="00293305">
      <w:pPr>
        <w:numPr>
          <w:ilvl w:val="0"/>
          <w:numId w:val="8"/>
        </w:numPr>
        <w:adjustRightInd w:val="0"/>
        <w:snapToGrid w:val="0"/>
        <w:spacing w:line="360" w:lineRule="auto"/>
        <w:ind w:right="-10"/>
        <w:rPr>
          <w:rFonts w:ascii="仿宋" w:eastAsia="仿宋" w:hAnsi="仿宋"/>
          <w:sz w:val="24"/>
        </w:rPr>
      </w:pPr>
      <w:r w:rsidRPr="00CB2EE0">
        <w:rPr>
          <w:rFonts w:ascii="仿宋" w:eastAsia="仿宋" w:hAnsi="仿宋" w:hint="eastAsia"/>
          <w:sz w:val="24"/>
        </w:rPr>
        <w:t>协助监理单位及业主对施工组织设计提供审查意见。</w:t>
      </w:r>
    </w:p>
    <w:p w:rsidR="00293305" w:rsidRPr="00CB2EE0" w:rsidRDefault="00293305" w:rsidP="00293305">
      <w:pPr>
        <w:numPr>
          <w:ilvl w:val="0"/>
          <w:numId w:val="7"/>
        </w:numPr>
        <w:spacing w:line="720" w:lineRule="exact"/>
        <w:ind w:left="142" w:firstLine="284"/>
        <w:rPr>
          <w:rFonts w:ascii="仿宋" w:eastAsia="仿宋" w:hAnsi="仿宋"/>
          <w:b/>
          <w:bCs/>
          <w:sz w:val="24"/>
        </w:rPr>
      </w:pPr>
      <w:r w:rsidRPr="00CB2EE0">
        <w:rPr>
          <w:rFonts w:ascii="仿宋" w:eastAsia="仿宋" w:hAnsi="仿宋" w:hint="eastAsia"/>
          <w:b/>
          <w:bCs/>
          <w:sz w:val="24"/>
        </w:rPr>
        <w:lastRenderedPageBreak/>
        <w:t>施工图咨询工期计划要求</w:t>
      </w:r>
    </w:p>
    <w:p w:rsidR="00293305" w:rsidRPr="00CB2EE0" w:rsidRDefault="00293305" w:rsidP="00293305">
      <w:pPr>
        <w:numPr>
          <w:ilvl w:val="0"/>
          <w:numId w:val="9"/>
        </w:numPr>
        <w:adjustRightInd w:val="0"/>
        <w:snapToGrid w:val="0"/>
        <w:spacing w:line="360" w:lineRule="auto"/>
        <w:ind w:right="-10"/>
        <w:rPr>
          <w:rFonts w:ascii="仿宋" w:eastAsia="仿宋" w:hAnsi="仿宋"/>
          <w:sz w:val="24"/>
        </w:rPr>
      </w:pPr>
      <w:r w:rsidRPr="00CB2EE0">
        <w:rPr>
          <w:rFonts w:ascii="仿宋" w:eastAsia="仿宋" w:hAnsi="仿宋" w:hint="eastAsia"/>
          <w:sz w:val="24"/>
        </w:rPr>
        <w:t>设计咨询单位须在业主提交施工图设计文件的第二天开始的7天内完成咨询评估。对于需要开展的平行计算时间可延长至10天。</w:t>
      </w:r>
    </w:p>
    <w:p w:rsidR="00293305" w:rsidRPr="00CB2EE0" w:rsidRDefault="00293305" w:rsidP="00293305">
      <w:pPr>
        <w:numPr>
          <w:ilvl w:val="0"/>
          <w:numId w:val="9"/>
        </w:numPr>
        <w:adjustRightInd w:val="0"/>
        <w:snapToGrid w:val="0"/>
        <w:spacing w:line="360" w:lineRule="auto"/>
        <w:ind w:right="-10"/>
        <w:rPr>
          <w:rFonts w:ascii="仿宋" w:eastAsia="仿宋" w:hAnsi="仿宋"/>
          <w:sz w:val="24"/>
        </w:rPr>
      </w:pPr>
      <w:r w:rsidRPr="00CB2EE0">
        <w:rPr>
          <w:rFonts w:ascii="仿宋" w:eastAsia="仿宋" w:hAnsi="仿宋" w:hint="eastAsia"/>
          <w:sz w:val="24"/>
        </w:rPr>
        <w:t>设计咨询单位须根据业主要求的工期计划制订详细的咨询计划并按计划完成咨询工作。</w:t>
      </w:r>
    </w:p>
    <w:p w:rsidR="00293305" w:rsidRPr="00CB2EE0" w:rsidRDefault="00293305" w:rsidP="00293305">
      <w:pPr>
        <w:numPr>
          <w:ilvl w:val="0"/>
          <w:numId w:val="9"/>
        </w:numPr>
        <w:adjustRightInd w:val="0"/>
        <w:snapToGrid w:val="0"/>
        <w:spacing w:line="360" w:lineRule="auto"/>
        <w:ind w:right="-10"/>
        <w:rPr>
          <w:rFonts w:ascii="仿宋" w:eastAsia="仿宋" w:hAnsi="仿宋"/>
          <w:sz w:val="24"/>
        </w:rPr>
      </w:pPr>
      <w:r w:rsidRPr="00CB2EE0">
        <w:rPr>
          <w:rFonts w:ascii="仿宋" w:eastAsia="仿宋" w:hAnsi="仿宋" w:hint="eastAsia"/>
          <w:sz w:val="24"/>
        </w:rPr>
        <w:t>设计咨询单位须根据业主正式提交的修改的工期计划修订自己的咨询工作计划并按照修改后计划完成咨询工作。</w:t>
      </w:r>
    </w:p>
    <w:p w:rsidR="00293305" w:rsidRPr="00CB2EE0" w:rsidRDefault="00293305" w:rsidP="00293305">
      <w:pPr>
        <w:numPr>
          <w:ilvl w:val="0"/>
          <w:numId w:val="7"/>
        </w:numPr>
        <w:spacing w:line="720" w:lineRule="exact"/>
        <w:ind w:firstLine="643"/>
        <w:rPr>
          <w:rFonts w:ascii="仿宋" w:eastAsia="仿宋" w:hAnsi="仿宋"/>
          <w:b/>
          <w:sz w:val="24"/>
        </w:rPr>
      </w:pPr>
      <w:r w:rsidRPr="00CB2EE0">
        <w:rPr>
          <w:rFonts w:ascii="仿宋" w:eastAsia="仿宋" w:hAnsi="仿宋" w:hint="eastAsia"/>
          <w:b/>
          <w:sz w:val="24"/>
        </w:rPr>
        <w:t>设计变更的咨询评估</w:t>
      </w:r>
    </w:p>
    <w:p w:rsidR="00293305" w:rsidRPr="00CB2EE0" w:rsidRDefault="00293305" w:rsidP="00293305">
      <w:pPr>
        <w:numPr>
          <w:ilvl w:val="0"/>
          <w:numId w:val="10"/>
        </w:numPr>
        <w:adjustRightInd w:val="0"/>
        <w:snapToGrid w:val="0"/>
        <w:spacing w:line="360" w:lineRule="auto"/>
        <w:ind w:right="-10"/>
        <w:rPr>
          <w:rFonts w:ascii="仿宋" w:eastAsia="仿宋" w:hAnsi="仿宋"/>
          <w:sz w:val="24"/>
        </w:rPr>
      </w:pPr>
      <w:r w:rsidRPr="00CB2EE0">
        <w:rPr>
          <w:rFonts w:ascii="仿宋" w:eastAsia="仿宋" w:hAnsi="仿宋" w:hint="eastAsia"/>
          <w:sz w:val="24"/>
        </w:rPr>
        <w:t>设计咨询单位须对设计单位提交的变更施工图从技术角度进行咨询评估。</w:t>
      </w:r>
    </w:p>
    <w:p w:rsidR="00293305" w:rsidRPr="00CB2EE0" w:rsidRDefault="00293305" w:rsidP="00293305">
      <w:pPr>
        <w:numPr>
          <w:ilvl w:val="0"/>
          <w:numId w:val="10"/>
        </w:numPr>
        <w:adjustRightInd w:val="0"/>
        <w:snapToGrid w:val="0"/>
        <w:spacing w:line="360" w:lineRule="auto"/>
        <w:ind w:right="-10"/>
        <w:rPr>
          <w:rFonts w:ascii="仿宋" w:eastAsia="仿宋" w:hAnsi="仿宋"/>
          <w:sz w:val="24"/>
        </w:rPr>
      </w:pPr>
      <w:r w:rsidRPr="00CB2EE0">
        <w:rPr>
          <w:rFonts w:ascii="仿宋" w:eastAsia="仿宋" w:hAnsi="仿宋" w:hint="eastAsia"/>
          <w:sz w:val="24"/>
        </w:rPr>
        <w:t>除业主另有要求外，设计咨询单位须在设计单位提交变更施工审批及初步方案起3天内完成咨询评估工作。</w:t>
      </w:r>
    </w:p>
    <w:bookmarkEnd w:id="39"/>
    <w:bookmarkEnd w:id="40"/>
    <w:bookmarkEnd w:id="41"/>
    <w:bookmarkEnd w:id="42"/>
    <w:p w:rsidR="00293305" w:rsidRPr="00CB2EE0" w:rsidRDefault="00293305" w:rsidP="00293305">
      <w:pPr>
        <w:numPr>
          <w:ilvl w:val="0"/>
          <w:numId w:val="7"/>
        </w:numPr>
        <w:spacing w:line="720" w:lineRule="exact"/>
        <w:ind w:firstLine="420"/>
        <w:rPr>
          <w:rFonts w:ascii="仿宋" w:eastAsia="仿宋" w:hAnsi="仿宋"/>
          <w:b/>
          <w:sz w:val="24"/>
        </w:rPr>
      </w:pPr>
      <w:r w:rsidRPr="00CB2EE0">
        <w:rPr>
          <w:rFonts w:ascii="仿宋" w:eastAsia="仿宋" w:hAnsi="仿宋" w:hint="eastAsia"/>
          <w:b/>
          <w:sz w:val="24"/>
        </w:rPr>
        <w:t>成果文件</w:t>
      </w:r>
    </w:p>
    <w:p w:rsidR="00293305" w:rsidRPr="00CB2EE0" w:rsidRDefault="00293305" w:rsidP="00CB2EE0">
      <w:pPr>
        <w:adjustRightInd w:val="0"/>
        <w:snapToGrid w:val="0"/>
        <w:spacing w:line="360" w:lineRule="auto"/>
        <w:ind w:right="-10" w:firstLineChars="200" w:firstLine="480"/>
        <w:rPr>
          <w:rFonts w:ascii="仿宋" w:eastAsia="仿宋" w:hAnsi="仿宋"/>
          <w:sz w:val="24"/>
        </w:rPr>
      </w:pPr>
      <w:r w:rsidRPr="00CB2EE0">
        <w:rPr>
          <w:rFonts w:ascii="仿宋" w:eastAsia="仿宋" w:hAnsi="仿宋" w:hint="eastAsia"/>
          <w:sz w:val="24"/>
        </w:rPr>
        <w:t>设计咨询单位应以书面形式向业主提交设计咨询报告和专题研究报告。应完成的报告包括（但不限于）：</w:t>
      </w:r>
    </w:p>
    <w:p w:rsidR="00293305" w:rsidRPr="00CB2EE0" w:rsidRDefault="00293305" w:rsidP="00CB2EE0">
      <w:pPr>
        <w:adjustRightInd w:val="0"/>
        <w:snapToGrid w:val="0"/>
        <w:spacing w:line="360" w:lineRule="auto"/>
        <w:ind w:right="-10" w:firstLineChars="200" w:firstLine="482"/>
        <w:rPr>
          <w:rFonts w:ascii="仿宋" w:eastAsia="仿宋" w:hAnsi="仿宋"/>
          <w:b/>
          <w:sz w:val="24"/>
        </w:rPr>
      </w:pPr>
      <w:r w:rsidRPr="00CB2EE0">
        <w:rPr>
          <w:rFonts w:ascii="仿宋" w:eastAsia="仿宋" w:hAnsi="仿宋" w:hint="eastAsia"/>
          <w:b/>
          <w:sz w:val="24"/>
        </w:rPr>
        <w:t>工作计划报告</w:t>
      </w:r>
    </w:p>
    <w:p w:rsidR="00293305" w:rsidRPr="00CB2EE0" w:rsidRDefault="00293305" w:rsidP="00CB2EE0">
      <w:pPr>
        <w:adjustRightInd w:val="0"/>
        <w:snapToGrid w:val="0"/>
        <w:spacing w:line="360" w:lineRule="auto"/>
        <w:ind w:right="-10" w:firstLineChars="200" w:firstLine="480"/>
        <w:rPr>
          <w:rFonts w:ascii="仿宋" w:eastAsia="仿宋" w:hAnsi="仿宋"/>
          <w:sz w:val="24"/>
        </w:rPr>
      </w:pPr>
      <w:proofErr w:type="gramStart"/>
      <w:r w:rsidRPr="00CB2EE0">
        <w:rPr>
          <w:rFonts w:ascii="仿宋" w:eastAsia="仿宋" w:hAnsi="仿宋" w:hint="eastAsia"/>
          <w:sz w:val="24"/>
        </w:rPr>
        <w:t>含设计</w:t>
      </w:r>
      <w:proofErr w:type="gramEnd"/>
      <w:r w:rsidRPr="00CB2EE0">
        <w:rPr>
          <w:rFonts w:ascii="仿宋" w:eastAsia="仿宋" w:hAnsi="仿宋" w:hint="eastAsia"/>
          <w:sz w:val="24"/>
        </w:rPr>
        <w:t>咨询进度计划、质量保证计划，合同签订后14天内提交。</w:t>
      </w:r>
    </w:p>
    <w:p w:rsidR="00293305" w:rsidRPr="00CB2EE0" w:rsidRDefault="00293305" w:rsidP="00CB2EE0">
      <w:pPr>
        <w:adjustRightInd w:val="0"/>
        <w:snapToGrid w:val="0"/>
        <w:spacing w:line="360" w:lineRule="auto"/>
        <w:ind w:right="-10" w:firstLineChars="200" w:firstLine="482"/>
        <w:rPr>
          <w:rFonts w:ascii="仿宋" w:eastAsia="仿宋" w:hAnsi="仿宋"/>
          <w:b/>
          <w:sz w:val="24"/>
        </w:rPr>
      </w:pPr>
      <w:r w:rsidRPr="00CB2EE0">
        <w:rPr>
          <w:rFonts w:ascii="仿宋" w:eastAsia="仿宋" w:hAnsi="仿宋" w:hint="eastAsia"/>
          <w:b/>
          <w:sz w:val="24"/>
        </w:rPr>
        <w:t>阶段成果报告</w:t>
      </w:r>
    </w:p>
    <w:p w:rsidR="00293305" w:rsidRPr="00CB2EE0" w:rsidRDefault="00293305" w:rsidP="00CB2EE0">
      <w:pPr>
        <w:adjustRightInd w:val="0"/>
        <w:snapToGrid w:val="0"/>
        <w:spacing w:line="360" w:lineRule="auto"/>
        <w:ind w:right="-10" w:firstLineChars="200" w:firstLine="480"/>
        <w:rPr>
          <w:rFonts w:ascii="仿宋" w:eastAsia="仿宋" w:hAnsi="仿宋"/>
          <w:sz w:val="24"/>
        </w:rPr>
      </w:pPr>
      <w:r w:rsidRPr="00CB2EE0">
        <w:rPr>
          <w:rFonts w:ascii="仿宋" w:eastAsia="仿宋" w:hAnsi="仿宋" w:hint="eastAsia"/>
          <w:sz w:val="24"/>
        </w:rPr>
        <w:t>按照项目工作进展，对设计单位提交的初步设计文件、施工图设计文件进行咨询，提交咨询意见报告。并根据业主提出的咨询要求，适时提交专题咨询报告。</w:t>
      </w:r>
    </w:p>
    <w:p w:rsidR="00293305" w:rsidRPr="00CB2EE0" w:rsidRDefault="00293305" w:rsidP="00CB2EE0">
      <w:pPr>
        <w:adjustRightInd w:val="0"/>
        <w:snapToGrid w:val="0"/>
        <w:spacing w:line="360" w:lineRule="auto"/>
        <w:ind w:right="-10" w:firstLineChars="200" w:firstLine="482"/>
        <w:rPr>
          <w:rFonts w:ascii="仿宋" w:eastAsia="仿宋" w:hAnsi="仿宋"/>
          <w:b/>
          <w:sz w:val="24"/>
        </w:rPr>
      </w:pPr>
      <w:r w:rsidRPr="00CB2EE0">
        <w:rPr>
          <w:rFonts w:ascii="仿宋" w:eastAsia="仿宋" w:hAnsi="仿宋" w:hint="eastAsia"/>
          <w:b/>
          <w:sz w:val="24"/>
        </w:rPr>
        <w:t>最终报告</w:t>
      </w:r>
    </w:p>
    <w:p w:rsidR="00293305" w:rsidRPr="00CB2EE0" w:rsidRDefault="00293305" w:rsidP="00CB2EE0">
      <w:pPr>
        <w:adjustRightInd w:val="0"/>
        <w:snapToGrid w:val="0"/>
        <w:spacing w:line="360" w:lineRule="auto"/>
        <w:ind w:right="-10" w:firstLineChars="200" w:firstLine="480"/>
        <w:rPr>
          <w:rFonts w:ascii="仿宋" w:eastAsia="仿宋" w:hAnsi="仿宋"/>
          <w:sz w:val="24"/>
        </w:rPr>
      </w:pPr>
      <w:r w:rsidRPr="00CB2EE0">
        <w:rPr>
          <w:rFonts w:ascii="仿宋" w:eastAsia="仿宋" w:hAnsi="仿宋" w:hint="eastAsia"/>
          <w:sz w:val="24"/>
        </w:rPr>
        <w:t>全面总结设计咨询工作和有关项目专题研究工作。施工图设计完成后1个季度内提交。</w:t>
      </w:r>
      <w:bookmarkEnd w:id="12"/>
      <w:bookmarkEnd w:id="13"/>
      <w:bookmarkEnd w:id="14"/>
      <w:bookmarkEnd w:id="15"/>
      <w:bookmarkEnd w:id="16"/>
      <w:bookmarkEnd w:id="17"/>
      <w:bookmarkEnd w:id="18"/>
      <w:bookmarkEnd w:id="19"/>
      <w:bookmarkEnd w:id="20"/>
      <w:bookmarkEnd w:id="21"/>
      <w:bookmarkEnd w:id="22"/>
      <w:bookmarkEnd w:id="23"/>
      <w:bookmarkEnd w:id="24"/>
    </w:p>
    <w:p w:rsidR="00293305" w:rsidRPr="00975FE0" w:rsidRDefault="00293305">
      <w:pPr>
        <w:spacing w:line="500" w:lineRule="exact"/>
        <w:outlineLvl w:val="2"/>
        <w:rPr>
          <w:rFonts w:ascii="仿宋" w:eastAsia="仿宋" w:hAnsi="仿宋"/>
          <w:b/>
          <w:sz w:val="28"/>
          <w:szCs w:val="28"/>
        </w:rPr>
      </w:pPr>
    </w:p>
    <w:sectPr w:rsidR="00293305" w:rsidRPr="00975FE0">
      <w:headerReference w:type="default" r:id="rId9"/>
      <w:footerReference w:type="even" r:id="rId10"/>
      <w:footerReference w:type="default" r:id="rId11"/>
      <w:type w:val="nextColumn"/>
      <w:pgSz w:w="11907" w:h="16840"/>
      <w:pgMar w:top="1247" w:right="1304" w:bottom="907" w:left="1247" w:header="737" w:footer="567" w:gutter="0"/>
      <w:cols w:space="720"/>
      <w:docGrid w:linePitch="584"/>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0AB826E3" w15:done="0"/>
  <w15:commentEx w15:paraId="1BB07377" w15:done="0"/>
  <w15:commentEx w15:paraId="7E6C5E14" w15:done="0"/>
  <w15:commentEx w15:paraId="61C35CC6" w15:done="0"/>
  <w15:commentEx w15:paraId="74CF181D" w15:done="0"/>
  <w15:commentEx w15:paraId="55B8306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28C0" w:rsidRDefault="002F28C0">
      <w:r>
        <w:separator/>
      </w:r>
    </w:p>
  </w:endnote>
  <w:endnote w:type="continuationSeparator" w:id="0">
    <w:p w:rsidR="002F28C0" w:rsidRDefault="002F2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FE0" w:rsidRDefault="00975FE0">
    <w:pPr>
      <w:pStyle w:val="a9"/>
      <w:framePr w:wrap="around" w:vAnchor="text" w:hAnchor="margin" w:xAlign="outside" w:y="1"/>
      <w:rPr>
        <w:rStyle w:val="ac"/>
      </w:rPr>
    </w:pPr>
    <w:r>
      <w:fldChar w:fldCharType="begin"/>
    </w:r>
    <w:r>
      <w:rPr>
        <w:rStyle w:val="ac"/>
      </w:rPr>
      <w:instrText xml:space="preserve">PAGE  </w:instrText>
    </w:r>
    <w:r>
      <w:fldChar w:fldCharType="end"/>
    </w:r>
  </w:p>
  <w:p w:rsidR="00975FE0" w:rsidRDefault="00975FE0">
    <w:pPr>
      <w:pStyle w:val="a9"/>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FE0" w:rsidRDefault="00975FE0">
    <w:pPr>
      <w:ind w:right="360"/>
      <w:rPr>
        <w:szCs w:val="21"/>
      </w:rPr>
    </w:pPr>
    <w:r>
      <w:rPr>
        <w:rFonts w:hint="eastAsia"/>
        <w:szCs w:val="21"/>
      </w:rPr>
      <w:t xml:space="preserve">                                                                                         </w:t>
    </w:r>
  </w:p>
  <w:p w:rsidR="00975FE0" w:rsidRDefault="00975FE0">
    <w:pPr>
      <w:ind w:right="360" w:firstLine="360"/>
      <w:jc w:val="center"/>
      <w:rPr>
        <w:szCs w:val="21"/>
      </w:rPr>
    </w:pPr>
    <w:r>
      <w:rPr>
        <w:rFonts w:hint="eastAsia"/>
        <w:szCs w:val="21"/>
      </w:rPr>
      <w:t>第</w:t>
    </w:r>
    <w:r>
      <w:rPr>
        <w:rFonts w:eastAsia="黑体"/>
        <w:szCs w:val="21"/>
      </w:rPr>
      <w:fldChar w:fldCharType="begin"/>
    </w:r>
    <w:r>
      <w:rPr>
        <w:rStyle w:val="ac"/>
        <w:rFonts w:eastAsia="黑体"/>
        <w:szCs w:val="21"/>
      </w:rPr>
      <w:instrText xml:space="preserve"> PAGE </w:instrText>
    </w:r>
    <w:r>
      <w:rPr>
        <w:rFonts w:eastAsia="黑体"/>
        <w:szCs w:val="21"/>
      </w:rPr>
      <w:fldChar w:fldCharType="separate"/>
    </w:r>
    <w:r w:rsidR="00F3392C">
      <w:rPr>
        <w:rStyle w:val="ac"/>
        <w:rFonts w:eastAsia="黑体"/>
        <w:noProof/>
        <w:szCs w:val="21"/>
      </w:rPr>
      <w:t>1</w:t>
    </w:r>
    <w:r>
      <w:rPr>
        <w:rFonts w:eastAsia="黑体"/>
        <w:szCs w:val="21"/>
      </w:rPr>
      <w:fldChar w:fldCharType="end"/>
    </w:r>
    <w:r>
      <w:rPr>
        <w:rStyle w:val="ac"/>
        <w:rFonts w:eastAsia="黑体" w:hint="eastAsia"/>
        <w:szCs w:val="21"/>
      </w:rPr>
      <w:t>页，共</w:t>
    </w:r>
    <w:r>
      <w:rPr>
        <w:rFonts w:eastAsia="黑体"/>
        <w:szCs w:val="21"/>
      </w:rPr>
      <w:fldChar w:fldCharType="begin"/>
    </w:r>
    <w:r>
      <w:rPr>
        <w:rStyle w:val="ac"/>
        <w:rFonts w:eastAsia="黑体"/>
        <w:szCs w:val="21"/>
      </w:rPr>
      <w:instrText xml:space="preserve"> NUMPAGES </w:instrText>
    </w:r>
    <w:r>
      <w:rPr>
        <w:rFonts w:eastAsia="黑体"/>
        <w:szCs w:val="21"/>
      </w:rPr>
      <w:fldChar w:fldCharType="separate"/>
    </w:r>
    <w:r w:rsidR="00F3392C">
      <w:rPr>
        <w:rStyle w:val="ac"/>
        <w:rFonts w:eastAsia="黑体"/>
        <w:noProof/>
        <w:szCs w:val="21"/>
      </w:rPr>
      <w:t>24</w:t>
    </w:r>
    <w:r>
      <w:rPr>
        <w:rFonts w:eastAsia="黑体"/>
        <w:szCs w:val="21"/>
      </w:rPr>
      <w:fldChar w:fldCharType="end"/>
    </w:r>
    <w:r>
      <w:rPr>
        <w:rStyle w:val="ac"/>
        <w:rFonts w:eastAsia="黑体" w:hint="eastAsia"/>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28C0" w:rsidRDefault="002F28C0">
      <w:r>
        <w:separator/>
      </w:r>
    </w:p>
  </w:footnote>
  <w:footnote w:type="continuationSeparator" w:id="0">
    <w:p w:rsidR="002F28C0" w:rsidRDefault="002F28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FE0" w:rsidRDefault="00975FE0">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E375C"/>
    <w:multiLevelType w:val="hybridMultilevel"/>
    <w:tmpl w:val="C7EC2416"/>
    <w:lvl w:ilvl="0" w:tplc="366A100A">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0DF34D0B"/>
    <w:multiLevelType w:val="hybridMultilevel"/>
    <w:tmpl w:val="C7EC2416"/>
    <w:lvl w:ilvl="0" w:tplc="366A100A">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143E5501"/>
    <w:multiLevelType w:val="hybridMultilevel"/>
    <w:tmpl w:val="B914CAC6"/>
    <w:lvl w:ilvl="0" w:tplc="366A100A">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218F2648"/>
    <w:multiLevelType w:val="hybridMultilevel"/>
    <w:tmpl w:val="C7EC2416"/>
    <w:lvl w:ilvl="0" w:tplc="366A100A">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nsid w:val="4A310037"/>
    <w:multiLevelType w:val="multilevel"/>
    <w:tmpl w:val="BEAEA03E"/>
    <w:lvl w:ilvl="0">
      <w:start w:val="1"/>
      <w:numFmt w:val="decimal"/>
      <w:lvlText w:val="%1"/>
      <w:lvlJc w:val="left"/>
      <w:pPr>
        <w:ind w:left="425" w:hanging="425"/>
      </w:pPr>
    </w:lvl>
    <w:lvl w:ilvl="1">
      <w:start w:val="1"/>
      <w:numFmt w:val="decimal"/>
      <w:lvlText w:val="%2."/>
      <w:lvlJc w:val="left"/>
      <w:pPr>
        <w:ind w:left="1135"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5">
    <w:nsid w:val="58D1148E"/>
    <w:multiLevelType w:val="hybridMultilevel"/>
    <w:tmpl w:val="B70E1ACE"/>
    <w:lvl w:ilvl="0" w:tplc="366A100A">
      <w:start w:val="1"/>
      <w:numFmt w:val="decimal"/>
      <w:lvlText w:val="%1."/>
      <w:lvlJc w:val="left"/>
      <w:pPr>
        <w:ind w:left="420" w:hanging="420"/>
      </w:pPr>
    </w:lvl>
    <w:lvl w:ilvl="1" w:tplc="366A100A">
      <w:start w:val="1"/>
      <w:numFmt w:val="decimal"/>
      <w:lvlText w:val="%2."/>
      <w:lvlJc w:val="left"/>
      <w:pPr>
        <w:ind w:left="840" w:hanging="420"/>
      </w:pPr>
    </w:lvl>
    <w:lvl w:ilvl="2" w:tplc="0409001B" w:tentative="1">
      <w:start w:val="1"/>
      <w:numFmt w:val="lowerRoman"/>
      <w:lvlText w:val="%3."/>
      <w:lvlJc w:val="right"/>
      <w:pPr>
        <w:ind w:left="1260" w:hanging="420"/>
      </w:pPr>
    </w:lvl>
    <w:lvl w:ilvl="3" w:tplc="0409000F">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5A2F577C"/>
    <w:multiLevelType w:val="singleLevel"/>
    <w:tmpl w:val="5A2F577C"/>
    <w:lvl w:ilvl="0">
      <w:start w:val="3"/>
      <w:numFmt w:val="decimal"/>
      <w:suff w:val="nothing"/>
      <w:lvlText w:val="%1、"/>
      <w:lvlJc w:val="left"/>
    </w:lvl>
  </w:abstractNum>
  <w:abstractNum w:abstractNumId="7">
    <w:nsid w:val="60AE4D06"/>
    <w:multiLevelType w:val="hybridMultilevel"/>
    <w:tmpl w:val="4A8E84D8"/>
    <w:lvl w:ilvl="0" w:tplc="366A100A">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nsid w:val="61634B98"/>
    <w:multiLevelType w:val="multilevel"/>
    <w:tmpl w:val="BCD6F9FA"/>
    <w:lvl w:ilvl="0">
      <w:start w:val="3"/>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9">
    <w:nsid w:val="6D036B33"/>
    <w:multiLevelType w:val="multilevel"/>
    <w:tmpl w:val="0409001D"/>
    <w:lvl w:ilvl="0">
      <w:start w:val="1"/>
      <w:numFmt w:val="decimal"/>
      <w:lvlText w:val="%1"/>
      <w:lvlJc w:val="left"/>
      <w:pPr>
        <w:ind w:left="425" w:hanging="425"/>
      </w:pPr>
    </w:lvl>
    <w:lvl w:ilvl="1">
      <w:start w:val="1"/>
      <w:numFmt w:val="decimal"/>
      <w:lvlText w:val="%1.%2"/>
      <w:lvlJc w:val="left"/>
      <w:pPr>
        <w:ind w:left="1135"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6"/>
  </w:num>
  <w:num w:numId="2">
    <w:abstractNumId w:val="9"/>
  </w:num>
  <w:num w:numId="3">
    <w:abstractNumId w:val="4"/>
  </w:num>
  <w:num w:numId="4">
    <w:abstractNumId w:val="5"/>
  </w:num>
  <w:num w:numId="5">
    <w:abstractNumId w:val="2"/>
  </w:num>
  <w:num w:numId="6">
    <w:abstractNumId w:val="7"/>
  </w:num>
  <w:num w:numId="7">
    <w:abstractNumId w:val="8"/>
  </w:num>
  <w:num w:numId="8">
    <w:abstractNumId w:val="1"/>
  </w:num>
  <w:num w:numId="9">
    <w:abstractNumId w:val="0"/>
  </w:num>
  <w:num w:numId="10">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吴珊娜（驻场）">
    <w15:presenceInfo w15:providerId="None" w15:userId="吴珊娜（驻场）"/>
  </w15:person>
  <w15:person w15:author="JW247">
    <w15:presenceInfo w15:providerId="None" w15:userId="JW2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172A27"/>
    <w:rsid w:val="0000458D"/>
    <w:rsid w:val="00010C54"/>
    <w:rsid w:val="0001327C"/>
    <w:rsid w:val="000242BA"/>
    <w:rsid w:val="0003145A"/>
    <w:rsid w:val="00040AD9"/>
    <w:rsid w:val="00042D7A"/>
    <w:rsid w:val="000444C7"/>
    <w:rsid w:val="0004576A"/>
    <w:rsid w:val="00053A27"/>
    <w:rsid w:val="0005410B"/>
    <w:rsid w:val="000552C7"/>
    <w:rsid w:val="0006143B"/>
    <w:rsid w:val="000658FC"/>
    <w:rsid w:val="00066582"/>
    <w:rsid w:val="00075A40"/>
    <w:rsid w:val="00076EE8"/>
    <w:rsid w:val="000775D8"/>
    <w:rsid w:val="00082823"/>
    <w:rsid w:val="000831FE"/>
    <w:rsid w:val="00085882"/>
    <w:rsid w:val="00085FC6"/>
    <w:rsid w:val="000A0041"/>
    <w:rsid w:val="000A3B94"/>
    <w:rsid w:val="000A4E66"/>
    <w:rsid w:val="000A710B"/>
    <w:rsid w:val="000B058F"/>
    <w:rsid w:val="000B432C"/>
    <w:rsid w:val="000B59CC"/>
    <w:rsid w:val="000B7512"/>
    <w:rsid w:val="000C67D8"/>
    <w:rsid w:val="000C74B1"/>
    <w:rsid w:val="000C7FBA"/>
    <w:rsid w:val="000D4117"/>
    <w:rsid w:val="000D66EA"/>
    <w:rsid w:val="000E5D4D"/>
    <w:rsid w:val="000F1B44"/>
    <w:rsid w:val="000F781D"/>
    <w:rsid w:val="00105602"/>
    <w:rsid w:val="001066F5"/>
    <w:rsid w:val="001172A2"/>
    <w:rsid w:val="001324C7"/>
    <w:rsid w:val="00135589"/>
    <w:rsid w:val="00146D50"/>
    <w:rsid w:val="00147E8A"/>
    <w:rsid w:val="00156B4E"/>
    <w:rsid w:val="001657C0"/>
    <w:rsid w:val="00166863"/>
    <w:rsid w:val="0016699D"/>
    <w:rsid w:val="00167EB3"/>
    <w:rsid w:val="00172A27"/>
    <w:rsid w:val="0017313B"/>
    <w:rsid w:val="0018109B"/>
    <w:rsid w:val="001822BF"/>
    <w:rsid w:val="00183E25"/>
    <w:rsid w:val="00192375"/>
    <w:rsid w:val="0019671B"/>
    <w:rsid w:val="001A084E"/>
    <w:rsid w:val="001A3438"/>
    <w:rsid w:val="001A4BA5"/>
    <w:rsid w:val="001B1F5D"/>
    <w:rsid w:val="001B705F"/>
    <w:rsid w:val="001D06D7"/>
    <w:rsid w:val="001D6ABA"/>
    <w:rsid w:val="001F13E5"/>
    <w:rsid w:val="001F4F61"/>
    <w:rsid w:val="001F53DF"/>
    <w:rsid w:val="002048FD"/>
    <w:rsid w:val="00213FED"/>
    <w:rsid w:val="00234386"/>
    <w:rsid w:val="002350B6"/>
    <w:rsid w:val="00235A26"/>
    <w:rsid w:val="00236026"/>
    <w:rsid w:val="00244386"/>
    <w:rsid w:val="00254A55"/>
    <w:rsid w:val="00254AF5"/>
    <w:rsid w:val="00263BBD"/>
    <w:rsid w:val="00275362"/>
    <w:rsid w:val="00284464"/>
    <w:rsid w:val="00287170"/>
    <w:rsid w:val="00287460"/>
    <w:rsid w:val="0029277B"/>
    <w:rsid w:val="00293305"/>
    <w:rsid w:val="002935EC"/>
    <w:rsid w:val="00294864"/>
    <w:rsid w:val="002A2A16"/>
    <w:rsid w:val="002A3CBC"/>
    <w:rsid w:val="002B01B9"/>
    <w:rsid w:val="002B7CB9"/>
    <w:rsid w:val="002C1C18"/>
    <w:rsid w:val="002C37DF"/>
    <w:rsid w:val="002C6173"/>
    <w:rsid w:val="002C61E9"/>
    <w:rsid w:val="002C75F5"/>
    <w:rsid w:val="002D3F51"/>
    <w:rsid w:val="002D4BC7"/>
    <w:rsid w:val="002E350A"/>
    <w:rsid w:val="002E55A9"/>
    <w:rsid w:val="002E77AA"/>
    <w:rsid w:val="002F28C0"/>
    <w:rsid w:val="002F29C0"/>
    <w:rsid w:val="00305773"/>
    <w:rsid w:val="00313374"/>
    <w:rsid w:val="00316EF1"/>
    <w:rsid w:val="00325D6E"/>
    <w:rsid w:val="00341AE6"/>
    <w:rsid w:val="003425C2"/>
    <w:rsid w:val="003453C0"/>
    <w:rsid w:val="003479E6"/>
    <w:rsid w:val="00353FD0"/>
    <w:rsid w:val="00354976"/>
    <w:rsid w:val="00354EE3"/>
    <w:rsid w:val="00357DDE"/>
    <w:rsid w:val="00361E51"/>
    <w:rsid w:val="00376252"/>
    <w:rsid w:val="0037753D"/>
    <w:rsid w:val="00380BFC"/>
    <w:rsid w:val="003904B9"/>
    <w:rsid w:val="00394D38"/>
    <w:rsid w:val="00394E40"/>
    <w:rsid w:val="003A279F"/>
    <w:rsid w:val="003A5096"/>
    <w:rsid w:val="003A68D1"/>
    <w:rsid w:val="003A7103"/>
    <w:rsid w:val="003B3D91"/>
    <w:rsid w:val="003B44DE"/>
    <w:rsid w:val="003C0DCF"/>
    <w:rsid w:val="003C4005"/>
    <w:rsid w:val="003C6CB3"/>
    <w:rsid w:val="003D023B"/>
    <w:rsid w:val="003D394D"/>
    <w:rsid w:val="003D7192"/>
    <w:rsid w:val="003E363A"/>
    <w:rsid w:val="003E556F"/>
    <w:rsid w:val="003E6404"/>
    <w:rsid w:val="003F285E"/>
    <w:rsid w:val="003F28DC"/>
    <w:rsid w:val="003F4F0C"/>
    <w:rsid w:val="003F6164"/>
    <w:rsid w:val="00405007"/>
    <w:rsid w:val="00406476"/>
    <w:rsid w:val="00410E9C"/>
    <w:rsid w:val="004207B7"/>
    <w:rsid w:val="00421936"/>
    <w:rsid w:val="00424C3B"/>
    <w:rsid w:val="00425EB0"/>
    <w:rsid w:val="004415BD"/>
    <w:rsid w:val="00442CF8"/>
    <w:rsid w:val="00443813"/>
    <w:rsid w:val="00443F44"/>
    <w:rsid w:val="00447CD2"/>
    <w:rsid w:val="00450E5E"/>
    <w:rsid w:val="00477A06"/>
    <w:rsid w:val="0048085D"/>
    <w:rsid w:val="004826E7"/>
    <w:rsid w:val="00483676"/>
    <w:rsid w:val="0048755D"/>
    <w:rsid w:val="0049109F"/>
    <w:rsid w:val="004927B6"/>
    <w:rsid w:val="00495F76"/>
    <w:rsid w:val="00496625"/>
    <w:rsid w:val="004A539B"/>
    <w:rsid w:val="004B2E1C"/>
    <w:rsid w:val="004B3FC2"/>
    <w:rsid w:val="004C1FB5"/>
    <w:rsid w:val="004C47C1"/>
    <w:rsid w:val="004C619A"/>
    <w:rsid w:val="004C63ED"/>
    <w:rsid w:val="004D0161"/>
    <w:rsid w:val="004D41B8"/>
    <w:rsid w:val="004D448A"/>
    <w:rsid w:val="004E3C18"/>
    <w:rsid w:val="00504065"/>
    <w:rsid w:val="00507022"/>
    <w:rsid w:val="00507AD2"/>
    <w:rsid w:val="00512418"/>
    <w:rsid w:val="005209CD"/>
    <w:rsid w:val="005217C7"/>
    <w:rsid w:val="00527EBE"/>
    <w:rsid w:val="005304B9"/>
    <w:rsid w:val="00535F28"/>
    <w:rsid w:val="00542957"/>
    <w:rsid w:val="005464F4"/>
    <w:rsid w:val="00546C11"/>
    <w:rsid w:val="00550DCD"/>
    <w:rsid w:val="00554CC8"/>
    <w:rsid w:val="00560715"/>
    <w:rsid w:val="005630FA"/>
    <w:rsid w:val="00563390"/>
    <w:rsid w:val="00563AA8"/>
    <w:rsid w:val="005661DE"/>
    <w:rsid w:val="00591C32"/>
    <w:rsid w:val="005A7DCC"/>
    <w:rsid w:val="005B160E"/>
    <w:rsid w:val="005C50FE"/>
    <w:rsid w:val="005C65B0"/>
    <w:rsid w:val="005D50DE"/>
    <w:rsid w:val="005E641E"/>
    <w:rsid w:val="005E6AE3"/>
    <w:rsid w:val="005E7BA3"/>
    <w:rsid w:val="006051AF"/>
    <w:rsid w:val="00613D50"/>
    <w:rsid w:val="0061402C"/>
    <w:rsid w:val="006171EE"/>
    <w:rsid w:val="00620ECE"/>
    <w:rsid w:val="006243CA"/>
    <w:rsid w:val="00625BB1"/>
    <w:rsid w:val="00640B61"/>
    <w:rsid w:val="00642B14"/>
    <w:rsid w:val="0064348C"/>
    <w:rsid w:val="00646371"/>
    <w:rsid w:val="006500C4"/>
    <w:rsid w:val="00652452"/>
    <w:rsid w:val="00655339"/>
    <w:rsid w:val="0066188D"/>
    <w:rsid w:val="00670418"/>
    <w:rsid w:val="006737FB"/>
    <w:rsid w:val="0069189D"/>
    <w:rsid w:val="00696F74"/>
    <w:rsid w:val="00696FED"/>
    <w:rsid w:val="006A2E58"/>
    <w:rsid w:val="006C203E"/>
    <w:rsid w:val="006C7F4B"/>
    <w:rsid w:val="006D209C"/>
    <w:rsid w:val="006D4B81"/>
    <w:rsid w:val="006D790C"/>
    <w:rsid w:val="006E78A8"/>
    <w:rsid w:val="006F36A4"/>
    <w:rsid w:val="006F371A"/>
    <w:rsid w:val="006F6ABC"/>
    <w:rsid w:val="006F74B3"/>
    <w:rsid w:val="0070079F"/>
    <w:rsid w:val="00701406"/>
    <w:rsid w:val="00704C6B"/>
    <w:rsid w:val="0070597A"/>
    <w:rsid w:val="00710D41"/>
    <w:rsid w:val="0071415E"/>
    <w:rsid w:val="007154B2"/>
    <w:rsid w:val="00715E73"/>
    <w:rsid w:val="00721CC3"/>
    <w:rsid w:val="0072577A"/>
    <w:rsid w:val="007332D7"/>
    <w:rsid w:val="00733AFA"/>
    <w:rsid w:val="00736075"/>
    <w:rsid w:val="00736DA5"/>
    <w:rsid w:val="00753967"/>
    <w:rsid w:val="00754134"/>
    <w:rsid w:val="007574B4"/>
    <w:rsid w:val="00761A03"/>
    <w:rsid w:val="00764666"/>
    <w:rsid w:val="00766DEE"/>
    <w:rsid w:val="00770929"/>
    <w:rsid w:val="00781C3A"/>
    <w:rsid w:val="007874A2"/>
    <w:rsid w:val="00790662"/>
    <w:rsid w:val="00792A71"/>
    <w:rsid w:val="00792BEB"/>
    <w:rsid w:val="007A3283"/>
    <w:rsid w:val="007C33A1"/>
    <w:rsid w:val="007D60B6"/>
    <w:rsid w:val="008020FB"/>
    <w:rsid w:val="008033CD"/>
    <w:rsid w:val="0080760B"/>
    <w:rsid w:val="00814C88"/>
    <w:rsid w:val="00815756"/>
    <w:rsid w:val="008230A1"/>
    <w:rsid w:val="00836034"/>
    <w:rsid w:val="00851571"/>
    <w:rsid w:val="008516F7"/>
    <w:rsid w:val="00852DE9"/>
    <w:rsid w:val="00857809"/>
    <w:rsid w:val="008620F1"/>
    <w:rsid w:val="0088055E"/>
    <w:rsid w:val="00883AF1"/>
    <w:rsid w:val="0088579B"/>
    <w:rsid w:val="0088660A"/>
    <w:rsid w:val="0089187C"/>
    <w:rsid w:val="008951AA"/>
    <w:rsid w:val="008A0E1F"/>
    <w:rsid w:val="008A7040"/>
    <w:rsid w:val="008B049D"/>
    <w:rsid w:val="008B1CC3"/>
    <w:rsid w:val="008B2013"/>
    <w:rsid w:val="008B351A"/>
    <w:rsid w:val="008C10F1"/>
    <w:rsid w:val="008C1A4B"/>
    <w:rsid w:val="008D04E8"/>
    <w:rsid w:val="008D0716"/>
    <w:rsid w:val="008D0A10"/>
    <w:rsid w:val="008D0BD2"/>
    <w:rsid w:val="008D36A6"/>
    <w:rsid w:val="008E0336"/>
    <w:rsid w:val="008E3ED4"/>
    <w:rsid w:val="008E75A6"/>
    <w:rsid w:val="008F1DD1"/>
    <w:rsid w:val="008F22AC"/>
    <w:rsid w:val="008F32B2"/>
    <w:rsid w:val="008F6DD3"/>
    <w:rsid w:val="009009A5"/>
    <w:rsid w:val="00901A17"/>
    <w:rsid w:val="00910FFE"/>
    <w:rsid w:val="009147DB"/>
    <w:rsid w:val="009155E8"/>
    <w:rsid w:val="00915807"/>
    <w:rsid w:val="00920771"/>
    <w:rsid w:val="00924ED7"/>
    <w:rsid w:val="00925D2B"/>
    <w:rsid w:val="009311C6"/>
    <w:rsid w:val="00935441"/>
    <w:rsid w:val="009512C9"/>
    <w:rsid w:val="00952615"/>
    <w:rsid w:val="00953F03"/>
    <w:rsid w:val="00956BDE"/>
    <w:rsid w:val="00960E95"/>
    <w:rsid w:val="0096485B"/>
    <w:rsid w:val="00971DE1"/>
    <w:rsid w:val="00972C85"/>
    <w:rsid w:val="00972F97"/>
    <w:rsid w:val="00975FE0"/>
    <w:rsid w:val="00976C0C"/>
    <w:rsid w:val="00987E4D"/>
    <w:rsid w:val="009A7821"/>
    <w:rsid w:val="009B7E32"/>
    <w:rsid w:val="009C5C76"/>
    <w:rsid w:val="009E4687"/>
    <w:rsid w:val="009E5AFF"/>
    <w:rsid w:val="009F2E02"/>
    <w:rsid w:val="009F7301"/>
    <w:rsid w:val="00A02BD8"/>
    <w:rsid w:val="00A23C2B"/>
    <w:rsid w:val="00A301F1"/>
    <w:rsid w:val="00A31F54"/>
    <w:rsid w:val="00A35582"/>
    <w:rsid w:val="00A37AA9"/>
    <w:rsid w:val="00A4186E"/>
    <w:rsid w:val="00A45584"/>
    <w:rsid w:val="00A641B4"/>
    <w:rsid w:val="00A661FC"/>
    <w:rsid w:val="00A701E8"/>
    <w:rsid w:val="00A7224B"/>
    <w:rsid w:val="00A74D07"/>
    <w:rsid w:val="00A839E5"/>
    <w:rsid w:val="00A96A98"/>
    <w:rsid w:val="00AA179F"/>
    <w:rsid w:val="00AA1B55"/>
    <w:rsid w:val="00AA74B9"/>
    <w:rsid w:val="00AA7CF0"/>
    <w:rsid w:val="00AB22C7"/>
    <w:rsid w:val="00AB6333"/>
    <w:rsid w:val="00AB65DE"/>
    <w:rsid w:val="00AB7D1E"/>
    <w:rsid w:val="00AC10D7"/>
    <w:rsid w:val="00AD5A5F"/>
    <w:rsid w:val="00AE61E0"/>
    <w:rsid w:val="00AE6318"/>
    <w:rsid w:val="00AF0A9B"/>
    <w:rsid w:val="00B0616B"/>
    <w:rsid w:val="00B075A3"/>
    <w:rsid w:val="00B1095F"/>
    <w:rsid w:val="00B241D3"/>
    <w:rsid w:val="00B27D63"/>
    <w:rsid w:val="00B57F5C"/>
    <w:rsid w:val="00B620FF"/>
    <w:rsid w:val="00B66C41"/>
    <w:rsid w:val="00B67F25"/>
    <w:rsid w:val="00B72350"/>
    <w:rsid w:val="00B730A2"/>
    <w:rsid w:val="00B73FBA"/>
    <w:rsid w:val="00B86ED3"/>
    <w:rsid w:val="00B878A4"/>
    <w:rsid w:val="00B87C9F"/>
    <w:rsid w:val="00B923CC"/>
    <w:rsid w:val="00B9319C"/>
    <w:rsid w:val="00BA104C"/>
    <w:rsid w:val="00BA1926"/>
    <w:rsid w:val="00BC378A"/>
    <w:rsid w:val="00BD77CF"/>
    <w:rsid w:val="00BE2A7B"/>
    <w:rsid w:val="00BF304F"/>
    <w:rsid w:val="00BF4914"/>
    <w:rsid w:val="00BF4B54"/>
    <w:rsid w:val="00BF7270"/>
    <w:rsid w:val="00C00070"/>
    <w:rsid w:val="00C021A7"/>
    <w:rsid w:val="00C13820"/>
    <w:rsid w:val="00C1539C"/>
    <w:rsid w:val="00C16E3C"/>
    <w:rsid w:val="00C2069F"/>
    <w:rsid w:val="00C20F77"/>
    <w:rsid w:val="00C22EC3"/>
    <w:rsid w:val="00C23390"/>
    <w:rsid w:val="00C27A88"/>
    <w:rsid w:val="00C31A1D"/>
    <w:rsid w:val="00C31F25"/>
    <w:rsid w:val="00C323A9"/>
    <w:rsid w:val="00C34E76"/>
    <w:rsid w:val="00C42149"/>
    <w:rsid w:val="00C433E6"/>
    <w:rsid w:val="00C44E05"/>
    <w:rsid w:val="00C477BF"/>
    <w:rsid w:val="00C517D0"/>
    <w:rsid w:val="00C60613"/>
    <w:rsid w:val="00C63C23"/>
    <w:rsid w:val="00C64F64"/>
    <w:rsid w:val="00C703AB"/>
    <w:rsid w:val="00C728BB"/>
    <w:rsid w:val="00C72E2A"/>
    <w:rsid w:val="00C767A8"/>
    <w:rsid w:val="00C85D3D"/>
    <w:rsid w:val="00C97798"/>
    <w:rsid w:val="00CA790A"/>
    <w:rsid w:val="00CB2EE0"/>
    <w:rsid w:val="00CB6F04"/>
    <w:rsid w:val="00CC0DFB"/>
    <w:rsid w:val="00CC3BA5"/>
    <w:rsid w:val="00CC4B54"/>
    <w:rsid w:val="00CC4C30"/>
    <w:rsid w:val="00CC7821"/>
    <w:rsid w:val="00CD4441"/>
    <w:rsid w:val="00CD58D9"/>
    <w:rsid w:val="00CD654B"/>
    <w:rsid w:val="00CE3D93"/>
    <w:rsid w:val="00CE4693"/>
    <w:rsid w:val="00CF23E1"/>
    <w:rsid w:val="00D01B90"/>
    <w:rsid w:val="00D10AE2"/>
    <w:rsid w:val="00D119CC"/>
    <w:rsid w:val="00D216D2"/>
    <w:rsid w:val="00D24B87"/>
    <w:rsid w:val="00D32A1A"/>
    <w:rsid w:val="00D378E1"/>
    <w:rsid w:val="00D410F5"/>
    <w:rsid w:val="00D43759"/>
    <w:rsid w:val="00D47E69"/>
    <w:rsid w:val="00D57031"/>
    <w:rsid w:val="00D722E2"/>
    <w:rsid w:val="00D725E6"/>
    <w:rsid w:val="00D73611"/>
    <w:rsid w:val="00D74E2D"/>
    <w:rsid w:val="00D77917"/>
    <w:rsid w:val="00D8040E"/>
    <w:rsid w:val="00D84658"/>
    <w:rsid w:val="00D90642"/>
    <w:rsid w:val="00D92A69"/>
    <w:rsid w:val="00DA4B23"/>
    <w:rsid w:val="00DD196A"/>
    <w:rsid w:val="00DD42BE"/>
    <w:rsid w:val="00DD706A"/>
    <w:rsid w:val="00DE2B0D"/>
    <w:rsid w:val="00DE663B"/>
    <w:rsid w:val="00DF0E80"/>
    <w:rsid w:val="00DF4718"/>
    <w:rsid w:val="00E104A0"/>
    <w:rsid w:val="00E13596"/>
    <w:rsid w:val="00E14CD4"/>
    <w:rsid w:val="00E23DC1"/>
    <w:rsid w:val="00E34D39"/>
    <w:rsid w:val="00E44884"/>
    <w:rsid w:val="00E44B80"/>
    <w:rsid w:val="00E450A0"/>
    <w:rsid w:val="00E57761"/>
    <w:rsid w:val="00E610ED"/>
    <w:rsid w:val="00E653C3"/>
    <w:rsid w:val="00E701C4"/>
    <w:rsid w:val="00E718D6"/>
    <w:rsid w:val="00E764A4"/>
    <w:rsid w:val="00E85657"/>
    <w:rsid w:val="00E902FC"/>
    <w:rsid w:val="00E9205A"/>
    <w:rsid w:val="00E920D2"/>
    <w:rsid w:val="00E92CD9"/>
    <w:rsid w:val="00E95408"/>
    <w:rsid w:val="00EA39C8"/>
    <w:rsid w:val="00EB78E5"/>
    <w:rsid w:val="00EB7DB9"/>
    <w:rsid w:val="00EC51BC"/>
    <w:rsid w:val="00EC5CC6"/>
    <w:rsid w:val="00ED009F"/>
    <w:rsid w:val="00ED249D"/>
    <w:rsid w:val="00ED6A9B"/>
    <w:rsid w:val="00EE68BC"/>
    <w:rsid w:val="00EF74C0"/>
    <w:rsid w:val="00F0037C"/>
    <w:rsid w:val="00F00E7B"/>
    <w:rsid w:val="00F01DCA"/>
    <w:rsid w:val="00F11FDC"/>
    <w:rsid w:val="00F228BD"/>
    <w:rsid w:val="00F3392C"/>
    <w:rsid w:val="00F6011C"/>
    <w:rsid w:val="00F60406"/>
    <w:rsid w:val="00F71199"/>
    <w:rsid w:val="00F71554"/>
    <w:rsid w:val="00F94325"/>
    <w:rsid w:val="00F9579F"/>
    <w:rsid w:val="00FA1723"/>
    <w:rsid w:val="00FA19DD"/>
    <w:rsid w:val="00FA7C78"/>
    <w:rsid w:val="00FA7D72"/>
    <w:rsid w:val="00FB026A"/>
    <w:rsid w:val="00FC032C"/>
    <w:rsid w:val="00FC6DAF"/>
    <w:rsid w:val="00FD1DA9"/>
    <w:rsid w:val="00FD2CEE"/>
    <w:rsid w:val="00FD4FB3"/>
    <w:rsid w:val="011D24E0"/>
    <w:rsid w:val="015B62CE"/>
    <w:rsid w:val="016F660A"/>
    <w:rsid w:val="01845FAC"/>
    <w:rsid w:val="01DF61B3"/>
    <w:rsid w:val="0224410D"/>
    <w:rsid w:val="02461435"/>
    <w:rsid w:val="02525C95"/>
    <w:rsid w:val="02595FC7"/>
    <w:rsid w:val="026C1023"/>
    <w:rsid w:val="02822282"/>
    <w:rsid w:val="02845587"/>
    <w:rsid w:val="02A073C7"/>
    <w:rsid w:val="02A10571"/>
    <w:rsid w:val="02BD174B"/>
    <w:rsid w:val="02D13B30"/>
    <w:rsid w:val="02EC5BAA"/>
    <w:rsid w:val="02F21874"/>
    <w:rsid w:val="030E65C9"/>
    <w:rsid w:val="03105794"/>
    <w:rsid w:val="031234E3"/>
    <w:rsid w:val="03143F3D"/>
    <w:rsid w:val="031F432B"/>
    <w:rsid w:val="0344290B"/>
    <w:rsid w:val="03677EFF"/>
    <w:rsid w:val="03AC4256"/>
    <w:rsid w:val="03AE356F"/>
    <w:rsid w:val="03B226E1"/>
    <w:rsid w:val="03C617B7"/>
    <w:rsid w:val="03D145A0"/>
    <w:rsid w:val="03D24574"/>
    <w:rsid w:val="03E56E8A"/>
    <w:rsid w:val="040C4338"/>
    <w:rsid w:val="040D3CB5"/>
    <w:rsid w:val="04172617"/>
    <w:rsid w:val="04247D57"/>
    <w:rsid w:val="042C7119"/>
    <w:rsid w:val="04A06BAA"/>
    <w:rsid w:val="04A256C8"/>
    <w:rsid w:val="04BE4AAF"/>
    <w:rsid w:val="04FA072D"/>
    <w:rsid w:val="050A31F2"/>
    <w:rsid w:val="05515227"/>
    <w:rsid w:val="056E0438"/>
    <w:rsid w:val="05AE6E75"/>
    <w:rsid w:val="05B469C5"/>
    <w:rsid w:val="05B64F8E"/>
    <w:rsid w:val="05C75312"/>
    <w:rsid w:val="05D07587"/>
    <w:rsid w:val="05E6448D"/>
    <w:rsid w:val="05FE4D4D"/>
    <w:rsid w:val="06187427"/>
    <w:rsid w:val="0635626D"/>
    <w:rsid w:val="063A01CD"/>
    <w:rsid w:val="066B6CB0"/>
    <w:rsid w:val="06A91420"/>
    <w:rsid w:val="06BC27A4"/>
    <w:rsid w:val="06CD132A"/>
    <w:rsid w:val="06E35EF3"/>
    <w:rsid w:val="06E86637"/>
    <w:rsid w:val="06F04729"/>
    <w:rsid w:val="06F24859"/>
    <w:rsid w:val="06F82DA7"/>
    <w:rsid w:val="06FC3188"/>
    <w:rsid w:val="074605DC"/>
    <w:rsid w:val="07461D39"/>
    <w:rsid w:val="07680E64"/>
    <w:rsid w:val="079E1D83"/>
    <w:rsid w:val="07AD7941"/>
    <w:rsid w:val="07AF3983"/>
    <w:rsid w:val="07C1600A"/>
    <w:rsid w:val="07E24836"/>
    <w:rsid w:val="081102A8"/>
    <w:rsid w:val="082905B4"/>
    <w:rsid w:val="082D6A63"/>
    <w:rsid w:val="084647BA"/>
    <w:rsid w:val="08595553"/>
    <w:rsid w:val="08685633"/>
    <w:rsid w:val="087200E5"/>
    <w:rsid w:val="08A36CB3"/>
    <w:rsid w:val="08EB37B1"/>
    <w:rsid w:val="08FB5484"/>
    <w:rsid w:val="09236038"/>
    <w:rsid w:val="0934787B"/>
    <w:rsid w:val="09722E85"/>
    <w:rsid w:val="0985408B"/>
    <w:rsid w:val="0985584D"/>
    <w:rsid w:val="099F0ECD"/>
    <w:rsid w:val="09A6485A"/>
    <w:rsid w:val="0A081CDD"/>
    <w:rsid w:val="0A0B739E"/>
    <w:rsid w:val="0A1E2A0E"/>
    <w:rsid w:val="0A1E5BFE"/>
    <w:rsid w:val="0A3B78B9"/>
    <w:rsid w:val="0A3D4D50"/>
    <w:rsid w:val="0A42435F"/>
    <w:rsid w:val="0A4449E4"/>
    <w:rsid w:val="0A945B81"/>
    <w:rsid w:val="0AAB02A1"/>
    <w:rsid w:val="0AD66C34"/>
    <w:rsid w:val="0B1B2A35"/>
    <w:rsid w:val="0B230834"/>
    <w:rsid w:val="0B2E7F97"/>
    <w:rsid w:val="0B3925BA"/>
    <w:rsid w:val="0B5509CC"/>
    <w:rsid w:val="0B620CFD"/>
    <w:rsid w:val="0B664C47"/>
    <w:rsid w:val="0B934CD0"/>
    <w:rsid w:val="0BB13368"/>
    <w:rsid w:val="0BD6267D"/>
    <w:rsid w:val="0BDA0E5A"/>
    <w:rsid w:val="0BE17584"/>
    <w:rsid w:val="0C2B77F8"/>
    <w:rsid w:val="0C327C52"/>
    <w:rsid w:val="0C5D729F"/>
    <w:rsid w:val="0C9001A4"/>
    <w:rsid w:val="0CC01E4A"/>
    <w:rsid w:val="0CC06917"/>
    <w:rsid w:val="0CDF502F"/>
    <w:rsid w:val="0CE27573"/>
    <w:rsid w:val="0CE52B20"/>
    <w:rsid w:val="0D074116"/>
    <w:rsid w:val="0D300C7E"/>
    <w:rsid w:val="0D5B6FD2"/>
    <w:rsid w:val="0D626C08"/>
    <w:rsid w:val="0D8570C7"/>
    <w:rsid w:val="0D894D38"/>
    <w:rsid w:val="0D97212D"/>
    <w:rsid w:val="0DD02BD4"/>
    <w:rsid w:val="0DF84F88"/>
    <w:rsid w:val="0E061702"/>
    <w:rsid w:val="0E1A61E0"/>
    <w:rsid w:val="0E624977"/>
    <w:rsid w:val="0E6E13A4"/>
    <w:rsid w:val="0E7630C7"/>
    <w:rsid w:val="0E9A4F00"/>
    <w:rsid w:val="0EF6371F"/>
    <w:rsid w:val="0F20379A"/>
    <w:rsid w:val="0F3C0CEC"/>
    <w:rsid w:val="0F461714"/>
    <w:rsid w:val="0F4D164A"/>
    <w:rsid w:val="0F575E1D"/>
    <w:rsid w:val="0F5C6428"/>
    <w:rsid w:val="0F9C7D47"/>
    <w:rsid w:val="0FA45395"/>
    <w:rsid w:val="0FAD6DCC"/>
    <w:rsid w:val="0FC95CF3"/>
    <w:rsid w:val="0FE2784F"/>
    <w:rsid w:val="0FF56C5F"/>
    <w:rsid w:val="10086B00"/>
    <w:rsid w:val="101A6FAA"/>
    <w:rsid w:val="101E30A4"/>
    <w:rsid w:val="102E2120"/>
    <w:rsid w:val="10375908"/>
    <w:rsid w:val="10406BC6"/>
    <w:rsid w:val="10653955"/>
    <w:rsid w:val="10787CB0"/>
    <w:rsid w:val="10B053D7"/>
    <w:rsid w:val="10B71904"/>
    <w:rsid w:val="10D47E35"/>
    <w:rsid w:val="10D561EE"/>
    <w:rsid w:val="10DB57BB"/>
    <w:rsid w:val="11090D14"/>
    <w:rsid w:val="11143326"/>
    <w:rsid w:val="115C29DE"/>
    <w:rsid w:val="11974D12"/>
    <w:rsid w:val="11D635A0"/>
    <w:rsid w:val="11DA0F69"/>
    <w:rsid w:val="11E15F93"/>
    <w:rsid w:val="11EA30D0"/>
    <w:rsid w:val="11F96E05"/>
    <w:rsid w:val="12147E38"/>
    <w:rsid w:val="12177A12"/>
    <w:rsid w:val="123B1A57"/>
    <w:rsid w:val="12417A06"/>
    <w:rsid w:val="125D523E"/>
    <w:rsid w:val="126F4A45"/>
    <w:rsid w:val="127A077A"/>
    <w:rsid w:val="128924C1"/>
    <w:rsid w:val="12931361"/>
    <w:rsid w:val="12974226"/>
    <w:rsid w:val="12B25BC6"/>
    <w:rsid w:val="12BA7E75"/>
    <w:rsid w:val="12DB13C9"/>
    <w:rsid w:val="12DE5FB7"/>
    <w:rsid w:val="12E66F7E"/>
    <w:rsid w:val="12F60075"/>
    <w:rsid w:val="13285467"/>
    <w:rsid w:val="13591956"/>
    <w:rsid w:val="135919A4"/>
    <w:rsid w:val="13594061"/>
    <w:rsid w:val="136D7C9D"/>
    <w:rsid w:val="136F3D18"/>
    <w:rsid w:val="136F4CF4"/>
    <w:rsid w:val="13AA3E82"/>
    <w:rsid w:val="13BF162A"/>
    <w:rsid w:val="13DA0B52"/>
    <w:rsid w:val="13E052F9"/>
    <w:rsid w:val="13FA64C8"/>
    <w:rsid w:val="13FB6755"/>
    <w:rsid w:val="141D60BA"/>
    <w:rsid w:val="142E6B3F"/>
    <w:rsid w:val="14362716"/>
    <w:rsid w:val="145E2CF9"/>
    <w:rsid w:val="14657EC7"/>
    <w:rsid w:val="147B6069"/>
    <w:rsid w:val="148552A0"/>
    <w:rsid w:val="14A64F55"/>
    <w:rsid w:val="14C60D13"/>
    <w:rsid w:val="14F30443"/>
    <w:rsid w:val="14FE628B"/>
    <w:rsid w:val="14FE6BCF"/>
    <w:rsid w:val="1515069D"/>
    <w:rsid w:val="151D302D"/>
    <w:rsid w:val="154E12B2"/>
    <w:rsid w:val="15530711"/>
    <w:rsid w:val="156D6342"/>
    <w:rsid w:val="156E32C5"/>
    <w:rsid w:val="15855F87"/>
    <w:rsid w:val="159A1D7B"/>
    <w:rsid w:val="159F5637"/>
    <w:rsid w:val="15B66611"/>
    <w:rsid w:val="15F45B16"/>
    <w:rsid w:val="16124CD0"/>
    <w:rsid w:val="16377CCE"/>
    <w:rsid w:val="163C1FFB"/>
    <w:rsid w:val="16572300"/>
    <w:rsid w:val="165F054A"/>
    <w:rsid w:val="167E5EA3"/>
    <w:rsid w:val="16A73585"/>
    <w:rsid w:val="16D42E6C"/>
    <w:rsid w:val="16EF3024"/>
    <w:rsid w:val="17291E12"/>
    <w:rsid w:val="17755286"/>
    <w:rsid w:val="17781A79"/>
    <w:rsid w:val="17A75C96"/>
    <w:rsid w:val="17C823A1"/>
    <w:rsid w:val="17CA46EB"/>
    <w:rsid w:val="17CF1CF0"/>
    <w:rsid w:val="17E22FE0"/>
    <w:rsid w:val="17F37362"/>
    <w:rsid w:val="183C20F5"/>
    <w:rsid w:val="183C79C6"/>
    <w:rsid w:val="188960D4"/>
    <w:rsid w:val="18CC2B8E"/>
    <w:rsid w:val="18D32CEF"/>
    <w:rsid w:val="18FA2A17"/>
    <w:rsid w:val="190A6AED"/>
    <w:rsid w:val="192E2960"/>
    <w:rsid w:val="194F0B80"/>
    <w:rsid w:val="19562AB0"/>
    <w:rsid w:val="195B09EB"/>
    <w:rsid w:val="196034FE"/>
    <w:rsid w:val="196A7713"/>
    <w:rsid w:val="197A07AE"/>
    <w:rsid w:val="19B96A50"/>
    <w:rsid w:val="19BE69A2"/>
    <w:rsid w:val="19C86CAC"/>
    <w:rsid w:val="19E6553C"/>
    <w:rsid w:val="1A021031"/>
    <w:rsid w:val="1A5650AF"/>
    <w:rsid w:val="1A9E0565"/>
    <w:rsid w:val="1AB8222B"/>
    <w:rsid w:val="1ABA6C20"/>
    <w:rsid w:val="1AC96761"/>
    <w:rsid w:val="1AD22D8A"/>
    <w:rsid w:val="1B0535B0"/>
    <w:rsid w:val="1B3376FB"/>
    <w:rsid w:val="1B6E6A8C"/>
    <w:rsid w:val="1B8056DB"/>
    <w:rsid w:val="1BAE49B1"/>
    <w:rsid w:val="1C1D1382"/>
    <w:rsid w:val="1C221C96"/>
    <w:rsid w:val="1C36090B"/>
    <w:rsid w:val="1C513D94"/>
    <w:rsid w:val="1CC264B3"/>
    <w:rsid w:val="1CE07449"/>
    <w:rsid w:val="1CF31FF8"/>
    <w:rsid w:val="1D0C5046"/>
    <w:rsid w:val="1D153C61"/>
    <w:rsid w:val="1D7852A7"/>
    <w:rsid w:val="1D886700"/>
    <w:rsid w:val="1D913E79"/>
    <w:rsid w:val="1DB71CF7"/>
    <w:rsid w:val="1DF71A92"/>
    <w:rsid w:val="1E1B38A2"/>
    <w:rsid w:val="1E346EC4"/>
    <w:rsid w:val="1E4875AD"/>
    <w:rsid w:val="1E4B1EB6"/>
    <w:rsid w:val="1E88417D"/>
    <w:rsid w:val="1E9B7945"/>
    <w:rsid w:val="1E9C12B0"/>
    <w:rsid w:val="1EC214B5"/>
    <w:rsid w:val="1ECD2481"/>
    <w:rsid w:val="1ED23ACB"/>
    <w:rsid w:val="1EFC7F64"/>
    <w:rsid w:val="1EFD3066"/>
    <w:rsid w:val="1F5804C6"/>
    <w:rsid w:val="1F676609"/>
    <w:rsid w:val="1F796EB8"/>
    <w:rsid w:val="1FC40F43"/>
    <w:rsid w:val="1FC87293"/>
    <w:rsid w:val="1FE15140"/>
    <w:rsid w:val="2003582A"/>
    <w:rsid w:val="200B7367"/>
    <w:rsid w:val="200C677E"/>
    <w:rsid w:val="20146848"/>
    <w:rsid w:val="201A7A68"/>
    <w:rsid w:val="202338B2"/>
    <w:rsid w:val="204E244A"/>
    <w:rsid w:val="205716E1"/>
    <w:rsid w:val="20807D33"/>
    <w:rsid w:val="20C92FC0"/>
    <w:rsid w:val="20E96096"/>
    <w:rsid w:val="214809F4"/>
    <w:rsid w:val="21597788"/>
    <w:rsid w:val="2170756B"/>
    <w:rsid w:val="217934AF"/>
    <w:rsid w:val="21910060"/>
    <w:rsid w:val="21D22657"/>
    <w:rsid w:val="21FB04BE"/>
    <w:rsid w:val="221D5805"/>
    <w:rsid w:val="222E0614"/>
    <w:rsid w:val="223D473C"/>
    <w:rsid w:val="22540322"/>
    <w:rsid w:val="226E309C"/>
    <w:rsid w:val="227014A5"/>
    <w:rsid w:val="22992D98"/>
    <w:rsid w:val="22A77864"/>
    <w:rsid w:val="22AA6510"/>
    <w:rsid w:val="22B562AA"/>
    <w:rsid w:val="22D6713D"/>
    <w:rsid w:val="22D8553F"/>
    <w:rsid w:val="22DA028C"/>
    <w:rsid w:val="2312278C"/>
    <w:rsid w:val="235E109D"/>
    <w:rsid w:val="238F4EF8"/>
    <w:rsid w:val="23931D0D"/>
    <w:rsid w:val="23A76AF9"/>
    <w:rsid w:val="23C45CBD"/>
    <w:rsid w:val="23ED762E"/>
    <w:rsid w:val="24473197"/>
    <w:rsid w:val="244C5DE1"/>
    <w:rsid w:val="24676355"/>
    <w:rsid w:val="246B3468"/>
    <w:rsid w:val="24AB3F4C"/>
    <w:rsid w:val="24BF7B58"/>
    <w:rsid w:val="24EA289A"/>
    <w:rsid w:val="24F62651"/>
    <w:rsid w:val="2549706B"/>
    <w:rsid w:val="25A75E02"/>
    <w:rsid w:val="25A8001B"/>
    <w:rsid w:val="25DA006F"/>
    <w:rsid w:val="25E661A4"/>
    <w:rsid w:val="266B6672"/>
    <w:rsid w:val="268B43DB"/>
    <w:rsid w:val="269073F2"/>
    <w:rsid w:val="26C22B10"/>
    <w:rsid w:val="26C3447F"/>
    <w:rsid w:val="26CC0CD6"/>
    <w:rsid w:val="26DB0986"/>
    <w:rsid w:val="26E8486A"/>
    <w:rsid w:val="26F87B35"/>
    <w:rsid w:val="270A777B"/>
    <w:rsid w:val="270D20A3"/>
    <w:rsid w:val="272769D3"/>
    <w:rsid w:val="27473188"/>
    <w:rsid w:val="274F3B48"/>
    <w:rsid w:val="27861DE9"/>
    <w:rsid w:val="27942EEF"/>
    <w:rsid w:val="27B7737F"/>
    <w:rsid w:val="27C7216B"/>
    <w:rsid w:val="28043603"/>
    <w:rsid w:val="282C0ADD"/>
    <w:rsid w:val="285955E4"/>
    <w:rsid w:val="28630938"/>
    <w:rsid w:val="28B10CFD"/>
    <w:rsid w:val="28DD5A4B"/>
    <w:rsid w:val="29072A6B"/>
    <w:rsid w:val="29151574"/>
    <w:rsid w:val="295151E4"/>
    <w:rsid w:val="2993062F"/>
    <w:rsid w:val="29C7407B"/>
    <w:rsid w:val="29D358A6"/>
    <w:rsid w:val="29E906D9"/>
    <w:rsid w:val="2A0475B5"/>
    <w:rsid w:val="2A202CF8"/>
    <w:rsid w:val="2A5515D6"/>
    <w:rsid w:val="2A5E5FA1"/>
    <w:rsid w:val="2A986A8E"/>
    <w:rsid w:val="2AAC329B"/>
    <w:rsid w:val="2AEB70AF"/>
    <w:rsid w:val="2B1A308F"/>
    <w:rsid w:val="2B347874"/>
    <w:rsid w:val="2B834B20"/>
    <w:rsid w:val="2BB51921"/>
    <w:rsid w:val="2BF713E2"/>
    <w:rsid w:val="2BF7219F"/>
    <w:rsid w:val="2C712477"/>
    <w:rsid w:val="2C8758EC"/>
    <w:rsid w:val="2C8D01D5"/>
    <w:rsid w:val="2C9F0624"/>
    <w:rsid w:val="2CC16F3E"/>
    <w:rsid w:val="2CC3560B"/>
    <w:rsid w:val="2CDA1A27"/>
    <w:rsid w:val="2CFB605D"/>
    <w:rsid w:val="2CFE0DC3"/>
    <w:rsid w:val="2D000681"/>
    <w:rsid w:val="2D863E41"/>
    <w:rsid w:val="2D8F3215"/>
    <w:rsid w:val="2DA8142A"/>
    <w:rsid w:val="2DBA41AB"/>
    <w:rsid w:val="2DC701C9"/>
    <w:rsid w:val="2DF212C3"/>
    <w:rsid w:val="2E096668"/>
    <w:rsid w:val="2EC7328F"/>
    <w:rsid w:val="2ED61885"/>
    <w:rsid w:val="2EFF4D28"/>
    <w:rsid w:val="2F0B306D"/>
    <w:rsid w:val="2F581887"/>
    <w:rsid w:val="2F9604CA"/>
    <w:rsid w:val="2F9C78E3"/>
    <w:rsid w:val="2FBF5D42"/>
    <w:rsid w:val="2FE95D1B"/>
    <w:rsid w:val="2FF0135F"/>
    <w:rsid w:val="2FFD5D92"/>
    <w:rsid w:val="303879DA"/>
    <w:rsid w:val="303C72AE"/>
    <w:rsid w:val="305904EE"/>
    <w:rsid w:val="307B6779"/>
    <w:rsid w:val="309C16BA"/>
    <w:rsid w:val="30C818E9"/>
    <w:rsid w:val="30CB4F32"/>
    <w:rsid w:val="31526DA2"/>
    <w:rsid w:val="317545DC"/>
    <w:rsid w:val="317A5CD5"/>
    <w:rsid w:val="317F0A03"/>
    <w:rsid w:val="31B30300"/>
    <w:rsid w:val="31D976D0"/>
    <w:rsid w:val="320D3882"/>
    <w:rsid w:val="32385723"/>
    <w:rsid w:val="3241024E"/>
    <w:rsid w:val="324C02FD"/>
    <w:rsid w:val="326E3E27"/>
    <w:rsid w:val="328351FE"/>
    <w:rsid w:val="329E2558"/>
    <w:rsid w:val="32BC2E3D"/>
    <w:rsid w:val="32D5083E"/>
    <w:rsid w:val="32EB0561"/>
    <w:rsid w:val="32F61F12"/>
    <w:rsid w:val="32F928C7"/>
    <w:rsid w:val="330F12DB"/>
    <w:rsid w:val="3311637E"/>
    <w:rsid w:val="331F0A1D"/>
    <w:rsid w:val="331F1100"/>
    <w:rsid w:val="332B3F3A"/>
    <w:rsid w:val="33441A8E"/>
    <w:rsid w:val="33851505"/>
    <w:rsid w:val="33AC7755"/>
    <w:rsid w:val="33FD77F5"/>
    <w:rsid w:val="342148C7"/>
    <w:rsid w:val="34426261"/>
    <w:rsid w:val="345158AC"/>
    <w:rsid w:val="347977E9"/>
    <w:rsid w:val="348066A9"/>
    <w:rsid w:val="34A503BE"/>
    <w:rsid w:val="34A515AB"/>
    <w:rsid w:val="34B02150"/>
    <w:rsid w:val="34CC7355"/>
    <w:rsid w:val="34DB6172"/>
    <w:rsid w:val="34E5154A"/>
    <w:rsid w:val="34EE575E"/>
    <w:rsid w:val="34F43742"/>
    <w:rsid w:val="35143CAC"/>
    <w:rsid w:val="353F0174"/>
    <w:rsid w:val="356514EA"/>
    <w:rsid w:val="356A2B7E"/>
    <w:rsid w:val="358918E4"/>
    <w:rsid w:val="360D169C"/>
    <w:rsid w:val="363D7E14"/>
    <w:rsid w:val="363E0850"/>
    <w:rsid w:val="3644609C"/>
    <w:rsid w:val="364B40E6"/>
    <w:rsid w:val="36583660"/>
    <w:rsid w:val="36C576BA"/>
    <w:rsid w:val="36DF3FFB"/>
    <w:rsid w:val="36E7418E"/>
    <w:rsid w:val="370809E9"/>
    <w:rsid w:val="371E05BF"/>
    <w:rsid w:val="372660A6"/>
    <w:rsid w:val="37334DE6"/>
    <w:rsid w:val="374C05AE"/>
    <w:rsid w:val="37514CEF"/>
    <w:rsid w:val="376D4252"/>
    <w:rsid w:val="37984B30"/>
    <w:rsid w:val="379A29E7"/>
    <w:rsid w:val="37F619DB"/>
    <w:rsid w:val="381C2002"/>
    <w:rsid w:val="382607FF"/>
    <w:rsid w:val="38534999"/>
    <w:rsid w:val="38615994"/>
    <w:rsid w:val="38787D51"/>
    <w:rsid w:val="387C538F"/>
    <w:rsid w:val="389109E7"/>
    <w:rsid w:val="38AF2A97"/>
    <w:rsid w:val="38B05DEE"/>
    <w:rsid w:val="38CD5932"/>
    <w:rsid w:val="38F36347"/>
    <w:rsid w:val="391F1AF1"/>
    <w:rsid w:val="394D36EE"/>
    <w:rsid w:val="394E5F2C"/>
    <w:rsid w:val="39600FCF"/>
    <w:rsid w:val="397E7B57"/>
    <w:rsid w:val="39B36DCC"/>
    <w:rsid w:val="39B7073A"/>
    <w:rsid w:val="39B81CAF"/>
    <w:rsid w:val="39C04C7F"/>
    <w:rsid w:val="39C21BA7"/>
    <w:rsid w:val="39CC173B"/>
    <w:rsid w:val="39F75F0A"/>
    <w:rsid w:val="39F81175"/>
    <w:rsid w:val="3A0A3ECB"/>
    <w:rsid w:val="3A215B9C"/>
    <w:rsid w:val="3A381D26"/>
    <w:rsid w:val="3A3F13B2"/>
    <w:rsid w:val="3A6E61A8"/>
    <w:rsid w:val="3A830439"/>
    <w:rsid w:val="3A9116CD"/>
    <w:rsid w:val="3A9A6C22"/>
    <w:rsid w:val="3AA8257B"/>
    <w:rsid w:val="3AC37C95"/>
    <w:rsid w:val="3AFF709C"/>
    <w:rsid w:val="3B16568C"/>
    <w:rsid w:val="3B343DE9"/>
    <w:rsid w:val="3B395BF8"/>
    <w:rsid w:val="3B3D7C24"/>
    <w:rsid w:val="3B57155B"/>
    <w:rsid w:val="3B6856F2"/>
    <w:rsid w:val="3B733CC4"/>
    <w:rsid w:val="3B8D553B"/>
    <w:rsid w:val="3B9B4221"/>
    <w:rsid w:val="3BA636D8"/>
    <w:rsid w:val="3BA6697D"/>
    <w:rsid w:val="3BAC0BD0"/>
    <w:rsid w:val="3BB60EAF"/>
    <w:rsid w:val="3BB92533"/>
    <w:rsid w:val="3BD57F04"/>
    <w:rsid w:val="3BE54710"/>
    <w:rsid w:val="3BF03494"/>
    <w:rsid w:val="3C0C7917"/>
    <w:rsid w:val="3C1600B7"/>
    <w:rsid w:val="3C33526B"/>
    <w:rsid w:val="3C496E51"/>
    <w:rsid w:val="3C614189"/>
    <w:rsid w:val="3C7047B4"/>
    <w:rsid w:val="3C8E51D4"/>
    <w:rsid w:val="3C972BBB"/>
    <w:rsid w:val="3C9E7174"/>
    <w:rsid w:val="3CD25B03"/>
    <w:rsid w:val="3CDD0372"/>
    <w:rsid w:val="3CE73E1C"/>
    <w:rsid w:val="3CF85AD7"/>
    <w:rsid w:val="3CFA5042"/>
    <w:rsid w:val="3D31374D"/>
    <w:rsid w:val="3D594E38"/>
    <w:rsid w:val="3D677843"/>
    <w:rsid w:val="3D741C82"/>
    <w:rsid w:val="3D911FDA"/>
    <w:rsid w:val="3DAE7610"/>
    <w:rsid w:val="3DB62357"/>
    <w:rsid w:val="3DB7534C"/>
    <w:rsid w:val="3DC36A45"/>
    <w:rsid w:val="3DEE4420"/>
    <w:rsid w:val="3DF100B3"/>
    <w:rsid w:val="3E005AB5"/>
    <w:rsid w:val="3E1A5EEB"/>
    <w:rsid w:val="3E374E06"/>
    <w:rsid w:val="3E5C05C6"/>
    <w:rsid w:val="3E657AB6"/>
    <w:rsid w:val="3EA27386"/>
    <w:rsid w:val="3ECE3118"/>
    <w:rsid w:val="3ED23BDF"/>
    <w:rsid w:val="3F14402C"/>
    <w:rsid w:val="3F190843"/>
    <w:rsid w:val="3F283A5F"/>
    <w:rsid w:val="3F297E27"/>
    <w:rsid w:val="3F3300CC"/>
    <w:rsid w:val="3F6B5D3B"/>
    <w:rsid w:val="3F8932CE"/>
    <w:rsid w:val="3F9069C4"/>
    <w:rsid w:val="3F9E5266"/>
    <w:rsid w:val="3FDF5998"/>
    <w:rsid w:val="3FF65183"/>
    <w:rsid w:val="3FF66653"/>
    <w:rsid w:val="40492E4D"/>
    <w:rsid w:val="4056415F"/>
    <w:rsid w:val="40595E97"/>
    <w:rsid w:val="40700B04"/>
    <w:rsid w:val="40782A9D"/>
    <w:rsid w:val="407F53A4"/>
    <w:rsid w:val="40BD4DF0"/>
    <w:rsid w:val="40FA6AF2"/>
    <w:rsid w:val="410D5608"/>
    <w:rsid w:val="4111394F"/>
    <w:rsid w:val="41367CE4"/>
    <w:rsid w:val="418D0B70"/>
    <w:rsid w:val="419C2B79"/>
    <w:rsid w:val="41B55044"/>
    <w:rsid w:val="41C66C47"/>
    <w:rsid w:val="41E665DF"/>
    <w:rsid w:val="41EC63FA"/>
    <w:rsid w:val="4212219C"/>
    <w:rsid w:val="42356AEF"/>
    <w:rsid w:val="426439C2"/>
    <w:rsid w:val="42860689"/>
    <w:rsid w:val="42B3434D"/>
    <w:rsid w:val="42C53F8C"/>
    <w:rsid w:val="42F66FC5"/>
    <w:rsid w:val="4308465F"/>
    <w:rsid w:val="435D49CF"/>
    <w:rsid w:val="435F7D58"/>
    <w:rsid w:val="43613783"/>
    <w:rsid w:val="43706053"/>
    <w:rsid w:val="43716AA8"/>
    <w:rsid w:val="43C57F8A"/>
    <w:rsid w:val="43E83414"/>
    <w:rsid w:val="440D1331"/>
    <w:rsid w:val="442301F0"/>
    <w:rsid w:val="44550DD8"/>
    <w:rsid w:val="445E739D"/>
    <w:rsid w:val="448A7E57"/>
    <w:rsid w:val="44A82A3B"/>
    <w:rsid w:val="44D90AC7"/>
    <w:rsid w:val="44F041C9"/>
    <w:rsid w:val="450632C4"/>
    <w:rsid w:val="450A04BC"/>
    <w:rsid w:val="457620F7"/>
    <w:rsid w:val="459322E7"/>
    <w:rsid w:val="45D21B16"/>
    <w:rsid w:val="45EA7C57"/>
    <w:rsid w:val="46150A49"/>
    <w:rsid w:val="461C7336"/>
    <w:rsid w:val="461E3AB6"/>
    <w:rsid w:val="461F6268"/>
    <w:rsid w:val="463C71A1"/>
    <w:rsid w:val="46702CA8"/>
    <w:rsid w:val="46732629"/>
    <w:rsid w:val="4683141C"/>
    <w:rsid w:val="46956659"/>
    <w:rsid w:val="469A2938"/>
    <w:rsid w:val="46A46F11"/>
    <w:rsid w:val="46A72B9F"/>
    <w:rsid w:val="46A872CB"/>
    <w:rsid w:val="46BC0153"/>
    <w:rsid w:val="46C70C9B"/>
    <w:rsid w:val="46CC0785"/>
    <w:rsid w:val="46D277DA"/>
    <w:rsid w:val="47335F5D"/>
    <w:rsid w:val="4749389F"/>
    <w:rsid w:val="47AA3719"/>
    <w:rsid w:val="47E447FC"/>
    <w:rsid w:val="482D5BE4"/>
    <w:rsid w:val="48455141"/>
    <w:rsid w:val="48832715"/>
    <w:rsid w:val="4888768A"/>
    <w:rsid w:val="488D6067"/>
    <w:rsid w:val="489E43D0"/>
    <w:rsid w:val="48BF5FC4"/>
    <w:rsid w:val="48CA7AA1"/>
    <w:rsid w:val="490627C2"/>
    <w:rsid w:val="49086990"/>
    <w:rsid w:val="4918119F"/>
    <w:rsid w:val="491F0E9B"/>
    <w:rsid w:val="49315141"/>
    <w:rsid w:val="495676F2"/>
    <w:rsid w:val="4961703F"/>
    <w:rsid w:val="499C0470"/>
    <w:rsid w:val="49A84EDB"/>
    <w:rsid w:val="49C36C72"/>
    <w:rsid w:val="49D14A4C"/>
    <w:rsid w:val="49E42F96"/>
    <w:rsid w:val="49FA0437"/>
    <w:rsid w:val="4A0A7779"/>
    <w:rsid w:val="4A11721A"/>
    <w:rsid w:val="4A14504E"/>
    <w:rsid w:val="4A174BBE"/>
    <w:rsid w:val="4A9C4410"/>
    <w:rsid w:val="4AB123F7"/>
    <w:rsid w:val="4AB91CF6"/>
    <w:rsid w:val="4B22177F"/>
    <w:rsid w:val="4B4E49FA"/>
    <w:rsid w:val="4B5D68E3"/>
    <w:rsid w:val="4B61621D"/>
    <w:rsid w:val="4B6D07E3"/>
    <w:rsid w:val="4B925900"/>
    <w:rsid w:val="4BC266E4"/>
    <w:rsid w:val="4BCA2F6A"/>
    <w:rsid w:val="4BD54596"/>
    <w:rsid w:val="4BE72E06"/>
    <w:rsid w:val="4BF41C08"/>
    <w:rsid w:val="4C011EE0"/>
    <w:rsid w:val="4C127291"/>
    <w:rsid w:val="4C2D57D0"/>
    <w:rsid w:val="4C3130A2"/>
    <w:rsid w:val="4C387927"/>
    <w:rsid w:val="4C973C24"/>
    <w:rsid w:val="4C9D79A8"/>
    <w:rsid w:val="4CA9674C"/>
    <w:rsid w:val="4CB23106"/>
    <w:rsid w:val="4CD2357D"/>
    <w:rsid w:val="4CD470B0"/>
    <w:rsid w:val="4CDC0F2B"/>
    <w:rsid w:val="4CDF6FDC"/>
    <w:rsid w:val="4CE65945"/>
    <w:rsid w:val="4CED4A0F"/>
    <w:rsid w:val="4CED6612"/>
    <w:rsid w:val="4CEF613E"/>
    <w:rsid w:val="4CF47125"/>
    <w:rsid w:val="4CF6501B"/>
    <w:rsid w:val="4D082581"/>
    <w:rsid w:val="4D2B1F8D"/>
    <w:rsid w:val="4D7D457C"/>
    <w:rsid w:val="4D855ABF"/>
    <w:rsid w:val="4DFD6551"/>
    <w:rsid w:val="4E0535BD"/>
    <w:rsid w:val="4E3E33E5"/>
    <w:rsid w:val="4E3F2910"/>
    <w:rsid w:val="4E481945"/>
    <w:rsid w:val="4EE63893"/>
    <w:rsid w:val="4F2F7270"/>
    <w:rsid w:val="4F34054B"/>
    <w:rsid w:val="4F5172D9"/>
    <w:rsid w:val="4F5C5637"/>
    <w:rsid w:val="4F685F59"/>
    <w:rsid w:val="4F956D17"/>
    <w:rsid w:val="4FB275B4"/>
    <w:rsid w:val="4FEE7FC0"/>
    <w:rsid w:val="4FF65532"/>
    <w:rsid w:val="50331B61"/>
    <w:rsid w:val="50366E6B"/>
    <w:rsid w:val="503863AF"/>
    <w:rsid w:val="50440C10"/>
    <w:rsid w:val="506B75DC"/>
    <w:rsid w:val="50716DB1"/>
    <w:rsid w:val="507A5D81"/>
    <w:rsid w:val="509E283E"/>
    <w:rsid w:val="50A470F7"/>
    <w:rsid w:val="50C839ED"/>
    <w:rsid w:val="50DF07C2"/>
    <w:rsid w:val="50F0462F"/>
    <w:rsid w:val="50F879D4"/>
    <w:rsid w:val="51041159"/>
    <w:rsid w:val="5124646E"/>
    <w:rsid w:val="51352E67"/>
    <w:rsid w:val="51357144"/>
    <w:rsid w:val="513E1845"/>
    <w:rsid w:val="515B3E88"/>
    <w:rsid w:val="516821B8"/>
    <w:rsid w:val="51793165"/>
    <w:rsid w:val="51851C3A"/>
    <w:rsid w:val="51BB372F"/>
    <w:rsid w:val="51FF1DD0"/>
    <w:rsid w:val="5284100F"/>
    <w:rsid w:val="52A86C88"/>
    <w:rsid w:val="52BA5C09"/>
    <w:rsid w:val="52BE4025"/>
    <w:rsid w:val="52C07245"/>
    <w:rsid w:val="52EE523B"/>
    <w:rsid w:val="531910A4"/>
    <w:rsid w:val="53675548"/>
    <w:rsid w:val="536A1F93"/>
    <w:rsid w:val="53842CD0"/>
    <w:rsid w:val="539A5A61"/>
    <w:rsid w:val="53A71AF3"/>
    <w:rsid w:val="53AA5D2A"/>
    <w:rsid w:val="53B82180"/>
    <w:rsid w:val="53C54E7B"/>
    <w:rsid w:val="53D54045"/>
    <w:rsid w:val="53DB6703"/>
    <w:rsid w:val="53E21272"/>
    <w:rsid w:val="53E7797A"/>
    <w:rsid w:val="53E95199"/>
    <w:rsid w:val="53EF029C"/>
    <w:rsid w:val="53F120DB"/>
    <w:rsid w:val="53F426B2"/>
    <w:rsid w:val="53FD3A3C"/>
    <w:rsid w:val="542F5BBD"/>
    <w:rsid w:val="54451FA2"/>
    <w:rsid w:val="54505778"/>
    <w:rsid w:val="54653773"/>
    <w:rsid w:val="54B25DA2"/>
    <w:rsid w:val="54C523A9"/>
    <w:rsid w:val="54C96982"/>
    <w:rsid w:val="54CA769E"/>
    <w:rsid w:val="54CF1D42"/>
    <w:rsid w:val="54DB36FB"/>
    <w:rsid w:val="54DC6F66"/>
    <w:rsid w:val="5505002A"/>
    <w:rsid w:val="552449DD"/>
    <w:rsid w:val="553E3828"/>
    <w:rsid w:val="55696658"/>
    <w:rsid w:val="55971E13"/>
    <w:rsid w:val="55A64334"/>
    <w:rsid w:val="55C45243"/>
    <w:rsid w:val="55F26308"/>
    <w:rsid w:val="55FD0516"/>
    <w:rsid w:val="563C494A"/>
    <w:rsid w:val="56473D1B"/>
    <w:rsid w:val="564B698B"/>
    <w:rsid w:val="566741BC"/>
    <w:rsid w:val="568E419F"/>
    <w:rsid w:val="56982C99"/>
    <w:rsid w:val="569C5888"/>
    <w:rsid w:val="56A13CB8"/>
    <w:rsid w:val="56A808FC"/>
    <w:rsid w:val="56C46F8D"/>
    <w:rsid w:val="56E80CC5"/>
    <w:rsid w:val="571555AD"/>
    <w:rsid w:val="571A5A9E"/>
    <w:rsid w:val="57213390"/>
    <w:rsid w:val="57213CF0"/>
    <w:rsid w:val="57262EAE"/>
    <w:rsid w:val="57635276"/>
    <w:rsid w:val="57785140"/>
    <w:rsid w:val="57817F3C"/>
    <w:rsid w:val="578645B8"/>
    <w:rsid w:val="57927DA2"/>
    <w:rsid w:val="579323D9"/>
    <w:rsid w:val="57985C8A"/>
    <w:rsid w:val="579D2571"/>
    <w:rsid w:val="57B57554"/>
    <w:rsid w:val="57E708E5"/>
    <w:rsid w:val="57EC0F40"/>
    <w:rsid w:val="57FB3F1B"/>
    <w:rsid w:val="581A79D0"/>
    <w:rsid w:val="58385B4D"/>
    <w:rsid w:val="583A3890"/>
    <w:rsid w:val="584D7B5E"/>
    <w:rsid w:val="586C09CC"/>
    <w:rsid w:val="58794D28"/>
    <w:rsid w:val="58806348"/>
    <w:rsid w:val="588B1687"/>
    <w:rsid w:val="58A842D7"/>
    <w:rsid w:val="58C43CB7"/>
    <w:rsid w:val="58F7043A"/>
    <w:rsid w:val="596D47FB"/>
    <w:rsid w:val="596E03B0"/>
    <w:rsid w:val="598347F9"/>
    <w:rsid w:val="599A76C2"/>
    <w:rsid w:val="59CD765E"/>
    <w:rsid w:val="59D364DF"/>
    <w:rsid w:val="59E5156F"/>
    <w:rsid w:val="5A330E01"/>
    <w:rsid w:val="5A391DE4"/>
    <w:rsid w:val="5A4709CB"/>
    <w:rsid w:val="5A4A2F10"/>
    <w:rsid w:val="5A744F94"/>
    <w:rsid w:val="5A825899"/>
    <w:rsid w:val="5A834AAD"/>
    <w:rsid w:val="5A8B1E95"/>
    <w:rsid w:val="5A967719"/>
    <w:rsid w:val="5AC7552B"/>
    <w:rsid w:val="5ACC6636"/>
    <w:rsid w:val="5AF5065F"/>
    <w:rsid w:val="5B220F3C"/>
    <w:rsid w:val="5B306081"/>
    <w:rsid w:val="5B5D4AC2"/>
    <w:rsid w:val="5B700660"/>
    <w:rsid w:val="5B86582F"/>
    <w:rsid w:val="5BAC44EA"/>
    <w:rsid w:val="5BAC565B"/>
    <w:rsid w:val="5C040F34"/>
    <w:rsid w:val="5C7E3355"/>
    <w:rsid w:val="5CB90818"/>
    <w:rsid w:val="5CCC1F05"/>
    <w:rsid w:val="5CD757C4"/>
    <w:rsid w:val="5CDC2F68"/>
    <w:rsid w:val="5CEA05E1"/>
    <w:rsid w:val="5CF152B0"/>
    <w:rsid w:val="5D016E85"/>
    <w:rsid w:val="5D337F31"/>
    <w:rsid w:val="5D7F048D"/>
    <w:rsid w:val="5D891615"/>
    <w:rsid w:val="5D924898"/>
    <w:rsid w:val="5E2346EF"/>
    <w:rsid w:val="5E3B33B2"/>
    <w:rsid w:val="5EC30E00"/>
    <w:rsid w:val="5EC45C58"/>
    <w:rsid w:val="5ECB6C34"/>
    <w:rsid w:val="5ECC733B"/>
    <w:rsid w:val="5F0032D9"/>
    <w:rsid w:val="5F0B3303"/>
    <w:rsid w:val="5F0D720D"/>
    <w:rsid w:val="5F145EBF"/>
    <w:rsid w:val="5F2330FD"/>
    <w:rsid w:val="5F2439CE"/>
    <w:rsid w:val="5F8571E6"/>
    <w:rsid w:val="5FAD16C9"/>
    <w:rsid w:val="5FCB0C3A"/>
    <w:rsid w:val="5FCD0E50"/>
    <w:rsid w:val="5FDC7285"/>
    <w:rsid w:val="60190489"/>
    <w:rsid w:val="60424070"/>
    <w:rsid w:val="604B3DC0"/>
    <w:rsid w:val="6075169F"/>
    <w:rsid w:val="608F57D7"/>
    <w:rsid w:val="60960DC9"/>
    <w:rsid w:val="609E6509"/>
    <w:rsid w:val="60C115FC"/>
    <w:rsid w:val="60DB4EC7"/>
    <w:rsid w:val="60E70E03"/>
    <w:rsid w:val="60F3644B"/>
    <w:rsid w:val="61223A13"/>
    <w:rsid w:val="614000CD"/>
    <w:rsid w:val="61771B10"/>
    <w:rsid w:val="619B3D99"/>
    <w:rsid w:val="61DF4D15"/>
    <w:rsid w:val="61EA6BEA"/>
    <w:rsid w:val="621A4A2E"/>
    <w:rsid w:val="62375C5D"/>
    <w:rsid w:val="623A5A4E"/>
    <w:rsid w:val="623B7EE9"/>
    <w:rsid w:val="623C19A0"/>
    <w:rsid w:val="624D6BE1"/>
    <w:rsid w:val="628951C6"/>
    <w:rsid w:val="628A212C"/>
    <w:rsid w:val="62A1138A"/>
    <w:rsid w:val="62B24C53"/>
    <w:rsid w:val="62C32646"/>
    <w:rsid w:val="62C37D81"/>
    <w:rsid w:val="63051D44"/>
    <w:rsid w:val="630F6791"/>
    <w:rsid w:val="636E5911"/>
    <w:rsid w:val="637631A0"/>
    <w:rsid w:val="63781618"/>
    <w:rsid w:val="63BA4488"/>
    <w:rsid w:val="63CB4F6A"/>
    <w:rsid w:val="63D050D6"/>
    <w:rsid w:val="63FB12D4"/>
    <w:rsid w:val="63FE6B33"/>
    <w:rsid w:val="640722FC"/>
    <w:rsid w:val="646C0C71"/>
    <w:rsid w:val="6473437A"/>
    <w:rsid w:val="6476678F"/>
    <w:rsid w:val="64965D81"/>
    <w:rsid w:val="64BE355A"/>
    <w:rsid w:val="64EC72B8"/>
    <w:rsid w:val="64F82272"/>
    <w:rsid w:val="6506740E"/>
    <w:rsid w:val="651F6424"/>
    <w:rsid w:val="654C767B"/>
    <w:rsid w:val="658A5B10"/>
    <w:rsid w:val="65CB5F37"/>
    <w:rsid w:val="65F60E47"/>
    <w:rsid w:val="660B6BA6"/>
    <w:rsid w:val="6617511C"/>
    <w:rsid w:val="662D2226"/>
    <w:rsid w:val="6632058A"/>
    <w:rsid w:val="664D7C0D"/>
    <w:rsid w:val="665E344B"/>
    <w:rsid w:val="669B4382"/>
    <w:rsid w:val="66B460E2"/>
    <w:rsid w:val="66CC7910"/>
    <w:rsid w:val="66D96C3B"/>
    <w:rsid w:val="66DD258C"/>
    <w:rsid w:val="66FE3CC6"/>
    <w:rsid w:val="670B26E9"/>
    <w:rsid w:val="670B3E87"/>
    <w:rsid w:val="67247105"/>
    <w:rsid w:val="67436F16"/>
    <w:rsid w:val="67515AA8"/>
    <w:rsid w:val="685001B2"/>
    <w:rsid w:val="685A0970"/>
    <w:rsid w:val="689F0678"/>
    <w:rsid w:val="68AB545E"/>
    <w:rsid w:val="68C12CA9"/>
    <w:rsid w:val="68F6635C"/>
    <w:rsid w:val="6911300F"/>
    <w:rsid w:val="694E50F8"/>
    <w:rsid w:val="697179AA"/>
    <w:rsid w:val="69A3287D"/>
    <w:rsid w:val="69C12B51"/>
    <w:rsid w:val="69F46D1C"/>
    <w:rsid w:val="6A0A0333"/>
    <w:rsid w:val="6A0A0AD2"/>
    <w:rsid w:val="6A963C18"/>
    <w:rsid w:val="6A9F20E6"/>
    <w:rsid w:val="6AA076DB"/>
    <w:rsid w:val="6AAF631A"/>
    <w:rsid w:val="6AB618AB"/>
    <w:rsid w:val="6ACD3080"/>
    <w:rsid w:val="6B01695A"/>
    <w:rsid w:val="6B265F78"/>
    <w:rsid w:val="6B322929"/>
    <w:rsid w:val="6B404941"/>
    <w:rsid w:val="6B537A9C"/>
    <w:rsid w:val="6B602EAC"/>
    <w:rsid w:val="6B835714"/>
    <w:rsid w:val="6BC248AD"/>
    <w:rsid w:val="6BED195D"/>
    <w:rsid w:val="6C2C1F90"/>
    <w:rsid w:val="6CA42AEE"/>
    <w:rsid w:val="6CB828C7"/>
    <w:rsid w:val="6CED75B9"/>
    <w:rsid w:val="6D02255D"/>
    <w:rsid w:val="6D197B3A"/>
    <w:rsid w:val="6DB02C2C"/>
    <w:rsid w:val="6DB03037"/>
    <w:rsid w:val="6DCF10DD"/>
    <w:rsid w:val="6DD14280"/>
    <w:rsid w:val="6DDC4213"/>
    <w:rsid w:val="6DED4297"/>
    <w:rsid w:val="6DF60B33"/>
    <w:rsid w:val="6E017347"/>
    <w:rsid w:val="6E152F26"/>
    <w:rsid w:val="6E2D28AE"/>
    <w:rsid w:val="6E32350A"/>
    <w:rsid w:val="6E434498"/>
    <w:rsid w:val="6E54701C"/>
    <w:rsid w:val="6E5806C6"/>
    <w:rsid w:val="6E63691D"/>
    <w:rsid w:val="6E66416D"/>
    <w:rsid w:val="6E665D27"/>
    <w:rsid w:val="6E846922"/>
    <w:rsid w:val="6ED708D6"/>
    <w:rsid w:val="6EE06545"/>
    <w:rsid w:val="6EE53F4F"/>
    <w:rsid w:val="6F21351A"/>
    <w:rsid w:val="6F421790"/>
    <w:rsid w:val="6F464021"/>
    <w:rsid w:val="6F5D08B5"/>
    <w:rsid w:val="6F601A97"/>
    <w:rsid w:val="6F636084"/>
    <w:rsid w:val="6F6958AA"/>
    <w:rsid w:val="6F6D4C93"/>
    <w:rsid w:val="6FB8784B"/>
    <w:rsid w:val="6FC81FC6"/>
    <w:rsid w:val="6FFB0C6D"/>
    <w:rsid w:val="700233D4"/>
    <w:rsid w:val="701D2348"/>
    <w:rsid w:val="704A6828"/>
    <w:rsid w:val="70583FF4"/>
    <w:rsid w:val="708B09EB"/>
    <w:rsid w:val="70C94B24"/>
    <w:rsid w:val="70CD37BE"/>
    <w:rsid w:val="70D62809"/>
    <w:rsid w:val="70EF31A7"/>
    <w:rsid w:val="70F278F8"/>
    <w:rsid w:val="711211AD"/>
    <w:rsid w:val="71184A4C"/>
    <w:rsid w:val="712D1620"/>
    <w:rsid w:val="714D5F91"/>
    <w:rsid w:val="717D647C"/>
    <w:rsid w:val="720A0C03"/>
    <w:rsid w:val="721C1D73"/>
    <w:rsid w:val="7273572A"/>
    <w:rsid w:val="72950FD5"/>
    <w:rsid w:val="72980E6D"/>
    <w:rsid w:val="72B37D8E"/>
    <w:rsid w:val="72C12DE2"/>
    <w:rsid w:val="72F075DE"/>
    <w:rsid w:val="732549AE"/>
    <w:rsid w:val="73370F89"/>
    <w:rsid w:val="73432F55"/>
    <w:rsid w:val="735934FC"/>
    <w:rsid w:val="73600D6C"/>
    <w:rsid w:val="73686A58"/>
    <w:rsid w:val="73D67C45"/>
    <w:rsid w:val="743628E8"/>
    <w:rsid w:val="7491702E"/>
    <w:rsid w:val="74A909E3"/>
    <w:rsid w:val="74D6228D"/>
    <w:rsid w:val="74F87F38"/>
    <w:rsid w:val="754677D6"/>
    <w:rsid w:val="754F3FC0"/>
    <w:rsid w:val="75537307"/>
    <w:rsid w:val="756C009A"/>
    <w:rsid w:val="75963729"/>
    <w:rsid w:val="75971485"/>
    <w:rsid w:val="75A73E3A"/>
    <w:rsid w:val="75BA1F5F"/>
    <w:rsid w:val="75C4066D"/>
    <w:rsid w:val="75CC5849"/>
    <w:rsid w:val="75D87463"/>
    <w:rsid w:val="760B313C"/>
    <w:rsid w:val="766C418D"/>
    <w:rsid w:val="767643C7"/>
    <w:rsid w:val="768D63BB"/>
    <w:rsid w:val="76994FA5"/>
    <w:rsid w:val="76AD00E2"/>
    <w:rsid w:val="76C17D0D"/>
    <w:rsid w:val="76E47E18"/>
    <w:rsid w:val="770B577B"/>
    <w:rsid w:val="770E73A1"/>
    <w:rsid w:val="7759271D"/>
    <w:rsid w:val="775A077C"/>
    <w:rsid w:val="776B511D"/>
    <w:rsid w:val="777B0A11"/>
    <w:rsid w:val="777D09DD"/>
    <w:rsid w:val="777F6545"/>
    <w:rsid w:val="77841408"/>
    <w:rsid w:val="77936CCB"/>
    <w:rsid w:val="77B461BF"/>
    <w:rsid w:val="77BE3F10"/>
    <w:rsid w:val="77F934DA"/>
    <w:rsid w:val="78286555"/>
    <w:rsid w:val="78A27246"/>
    <w:rsid w:val="78F35AEB"/>
    <w:rsid w:val="79156D39"/>
    <w:rsid w:val="791908CA"/>
    <w:rsid w:val="792818E5"/>
    <w:rsid w:val="79471A63"/>
    <w:rsid w:val="79483077"/>
    <w:rsid w:val="794E5933"/>
    <w:rsid w:val="79590D1F"/>
    <w:rsid w:val="795F53FA"/>
    <w:rsid w:val="799A79CE"/>
    <w:rsid w:val="79AC6147"/>
    <w:rsid w:val="79AD2CA3"/>
    <w:rsid w:val="79C97BA8"/>
    <w:rsid w:val="79E717CF"/>
    <w:rsid w:val="7A10677F"/>
    <w:rsid w:val="7A114CF9"/>
    <w:rsid w:val="7A220833"/>
    <w:rsid w:val="7A3E152F"/>
    <w:rsid w:val="7A465C9D"/>
    <w:rsid w:val="7A863AD4"/>
    <w:rsid w:val="7ABA78C8"/>
    <w:rsid w:val="7ACC431E"/>
    <w:rsid w:val="7AD46FDE"/>
    <w:rsid w:val="7AFC373B"/>
    <w:rsid w:val="7B2578E3"/>
    <w:rsid w:val="7B302717"/>
    <w:rsid w:val="7B346EB7"/>
    <w:rsid w:val="7B43364F"/>
    <w:rsid w:val="7B9B2665"/>
    <w:rsid w:val="7BAA1907"/>
    <w:rsid w:val="7BB46638"/>
    <w:rsid w:val="7BC83B1C"/>
    <w:rsid w:val="7BE86389"/>
    <w:rsid w:val="7BF349C7"/>
    <w:rsid w:val="7C0E780F"/>
    <w:rsid w:val="7C3554B0"/>
    <w:rsid w:val="7C611214"/>
    <w:rsid w:val="7C840126"/>
    <w:rsid w:val="7C9C6BCA"/>
    <w:rsid w:val="7CBA435D"/>
    <w:rsid w:val="7CBD7A8E"/>
    <w:rsid w:val="7D161BB5"/>
    <w:rsid w:val="7D6A6437"/>
    <w:rsid w:val="7D7D23FF"/>
    <w:rsid w:val="7DAA34E2"/>
    <w:rsid w:val="7DB6193D"/>
    <w:rsid w:val="7DC65419"/>
    <w:rsid w:val="7DF72153"/>
    <w:rsid w:val="7DFF114A"/>
    <w:rsid w:val="7E1E7838"/>
    <w:rsid w:val="7E486522"/>
    <w:rsid w:val="7E5033E7"/>
    <w:rsid w:val="7E520C91"/>
    <w:rsid w:val="7E6830C6"/>
    <w:rsid w:val="7EB5080E"/>
    <w:rsid w:val="7EDD7BFB"/>
    <w:rsid w:val="7EFD34C7"/>
    <w:rsid w:val="7F0044E3"/>
    <w:rsid w:val="7F163D8B"/>
    <w:rsid w:val="7F1B11AF"/>
    <w:rsid w:val="7F240A20"/>
    <w:rsid w:val="7F5F3264"/>
    <w:rsid w:val="7F685C5A"/>
    <w:rsid w:val="7F6A5887"/>
    <w:rsid w:val="7F7C732B"/>
    <w:rsid w:val="7FB10EBF"/>
    <w:rsid w:val="7FCA5EFC"/>
    <w:rsid w:val="7FD461E3"/>
    <w:rsid w:val="7FEE13CB"/>
    <w:rsid w:val="7FF05235"/>
    <w:rsid w:val="7FF474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semiHidden="1" w:qFormat="1"/>
    <w:lsdException w:name="page number" w:qFormat="1"/>
    <w:lsdException w:name="Title" w:qFormat="1"/>
    <w:lsdException w:name="Default Paragraph Font" w:semiHidden="1" w:uiPriority="1" w:unhideWhenUsed="1"/>
    <w:lsdException w:name="Subtitle" w:qFormat="1"/>
    <w:lsdException w:name="Body Text Indent 3"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uiPriority="59"/>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uiPriority w:val="9"/>
    <w:qFormat/>
    <w:rsid w:val="00293305"/>
    <w:pPr>
      <w:keepNext/>
      <w:keepLines/>
      <w:spacing w:before="340" w:after="330" w:line="578" w:lineRule="auto"/>
      <w:outlineLvl w:val="0"/>
    </w:pPr>
    <w:rPr>
      <w:rFonts w:asciiTheme="minorHAnsi" w:eastAsiaTheme="minorEastAsia" w:hAnsiTheme="minorHAnsi" w:cstheme="minorBidi"/>
      <w:b/>
      <w:bCs/>
      <w:kern w:val="44"/>
      <w:sz w:val="44"/>
      <w:szCs w:val="44"/>
    </w:rPr>
  </w:style>
  <w:style w:type="paragraph" w:styleId="2">
    <w:name w:val="heading 2"/>
    <w:basedOn w:val="a"/>
    <w:next w:val="a0"/>
    <w:link w:val="2Char"/>
    <w:qFormat/>
    <w:pPr>
      <w:keepNext/>
      <w:keepLines/>
      <w:spacing w:before="240" w:after="120" w:line="360" w:lineRule="auto"/>
      <w:ind w:left="454" w:hanging="454"/>
      <w:jc w:val="center"/>
      <w:outlineLvl w:val="1"/>
    </w:pPr>
    <w:rPr>
      <w:rFonts w:ascii="Arial" w:hAnsi="Arial"/>
      <w:b/>
      <w:color w:val="000000"/>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firstLineChars="200" w:firstLine="420"/>
    </w:pPr>
  </w:style>
  <w:style w:type="paragraph" w:styleId="a4">
    <w:name w:val="annotation subject"/>
    <w:basedOn w:val="a5"/>
    <w:next w:val="a5"/>
    <w:semiHidden/>
    <w:rPr>
      <w:b/>
      <w:bCs/>
    </w:rPr>
  </w:style>
  <w:style w:type="paragraph" w:styleId="a5">
    <w:name w:val="annotation text"/>
    <w:basedOn w:val="a"/>
    <w:pPr>
      <w:jc w:val="left"/>
    </w:pPr>
  </w:style>
  <w:style w:type="paragraph" w:styleId="a6">
    <w:name w:val="Body Text Indent"/>
    <w:basedOn w:val="a"/>
    <w:pPr>
      <w:spacing w:after="120"/>
      <w:ind w:leftChars="200" w:left="420"/>
    </w:pPr>
  </w:style>
  <w:style w:type="paragraph" w:styleId="a7">
    <w:name w:val="Plain Text"/>
    <w:basedOn w:val="a"/>
    <w:rPr>
      <w:rFonts w:ascii="宋体" w:hAnsi="Courier New"/>
    </w:rPr>
  </w:style>
  <w:style w:type="paragraph" w:styleId="20">
    <w:name w:val="Body Text Indent 2"/>
    <w:basedOn w:val="a"/>
    <w:pPr>
      <w:spacing w:after="120" w:line="480" w:lineRule="auto"/>
      <w:ind w:leftChars="200" w:left="420"/>
    </w:pPr>
  </w:style>
  <w:style w:type="paragraph" w:styleId="a8">
    <w:name w:val="Balloon Text"/>
    <w:basedOn w:val="a"/>
    <w:qFormat/>
    <w:rPr>
      <w:sz w:val="18"/>
      <w:szCs w:val="18"/>
    </w:rPr>
  </w:style>
  <w:style w:type="paragraph" w:styleId="a9">
    <w:name w:val="footer"/>
    <w:basedOn w:val="a"/>
    <w:qFormat/>
    <w:pPr>
      <w:pBdr>
        <w:top w:val="single" w:sz="6" w:space="3" w:color="auto"/>
      </w:pBdr>
      <w:tabs>
        <w:tab w:val="center" w:pos="4153"/>
        <w:tab w:val="right" w:pos="8306"/>
      </w:tabs>
      <w:adjustRightInd w:val="0"/>
      <w:snapToGrid w:val="0"/>
      <w:jc w:val="left"/>
    </w:pPr>
    <w:rPr>
      <w:rFonts w:eastAsia="黑体"/>
      <w:sz w:val="15"/>
      <w:szCs w:val="18"/>
    </w:rPr>
  </w:style>
  <w:style w:type="paragraph" w:styleId="aa">
    <w:name w:val="header"/>
    <w:basedOn w:val="a"/>
    <w:qFormat/>
    <w:pPr>
      <w:tabs>
        <w:tab w:val="center" w:pos="4153"/>
        <w:tab w:val="right" w:pos="8306"/>
      </w:tabs>
      <w:snapToGrid w:val="0"/>
      <w:jc w:val="center"/>
    </w:pPr>
    <w:rPr>
      <w:sz w:val="18"/>
      <w:szCs w:val="18"/>
    </w:rPr>
  </w:style>
  <w:style w:type="paragraph" w:styleId="3">
    <w:name w:val="Body Text Indent 3"/>
    <w:basedOn w:val="a"/>
    <w:qFormat/>
    <w:pPr>
      <w:spacing w:after="120"/>
      <w:ind w:leftChars="200" w:left="420"/>
    </w:pPr>
    <w:rPr>
      <w:sz w:val="16"/>
      <w:szCs w:val="16"/>
    </w:rPr>
  </w:style>
  <w:style w:type="paragraph" w:styleId="ab">
    <w:name w:val="Normal (Web)"/>
    <w:basedOn w:val="a"/>
    <w:qFormat/>
    <w:pPr>
      <w:widowControl/>
      <w:spacing w:before="100" w:beforeAutospacing="1" w:after="100" w:afterAutospacing="1"/>
      <w:jc w:val="left"/>
    </w:pPr>
    <w:rPr>
      <w:rFonts w:ascii="宋体" w:hAnsi="宋体"/>
      <w:kern w:val="0"/>
      <w:sz w:val="24"/>
    </w:rPr>
  </w:style>
  <w:style w:type="character" w:styleId="ac">
    <w:name w:val="page number"/>
    <w:basedOn w:val="a1"/>
    <w:qFormat/>
  </w:style>
  <w:style w:type="character" w:styleId="ad">
    <w:name w:val="annotation reference"/>
    <w:semiHidden/>
    <w:qFormat/>
    <w:rPr>
      <w:sz w:val="21"/>
      <w:szCs w:val="21"/>
    </w:rPr>
  </w:style>
  <w:style w:type="character" w:customStyle="1" w:styleId="2Char">
    <w:name w:val="标题 2 Char"/>
    <w:link w:val="2"/>
    <w:qFormat/>
    <w:rPr>
      <w:rFonts w:ascii="Arial" w:eastAsia="宋体" w:hAnsi="Arial"/>
      <w:b/>
      <w:color w:val="000000"/>
      <w:kern w:val="2"/>
      <w:sz w:val="24"/>
      <w:szCs w:val="24"/>
      <w:lang w:val="en-US" w:eastAsia="zh-CN" w:bidi="ar-SA"/>
    </w:rPr>
  </w:style>
  <w:style w:type="paragraph" w:customStyle="1" w:styleId="Char">
    <w:name w:val="Char"/>
    <w:basedOn w:val="a"/>
    <w:qFormat/>
  </w:style>
  <w:style w:type="paragraph" w:customStyle="1" w:styleId="Char1">
    <w:name w:val="Char1"/>
    <w:basedOn w:val="a"/>
    <w:qFormat/>
  </w:style>
  <w:style w:type="paragraph" w:customStyle="1" w:styleId="ae">
    <w:name w:val="表头"/>
    <w:basedOn w:val="a"/>
    <w:qFormat/>
    <w:pPr>
      <w:spacing w:line="360" w:lineRule="auto"/>
      <w:jc w:val="center"/>
    </w:pPr>
    <w:rPr>
      <w:rFonts w:ascii="黑体" w:eastAsia="黑体"/>
      <w:kern w:val="0"/>
      <w:sz w:val="24"/>
      <w:szCs w:val="4"/>
    </w:rPr>
  </w:style>
  <w:style w:type="paragraph" w:customStyle="1" w:styleId="10">
    <w:name w:val="修订1"/>
    <w:uiPriority w:val="99"/>
    <w:semiHidden/>
    <w:qFormat/>
    <w:rPr>
      <w:kern w:val="2"/>
      <w:sz w:val="21"/>
      <w:szCs w:val="24"/>
    </w:rPr>
  </w:style>
  <w:style w:type="paragraph" w:customStyle="1" w:styleId="af">
    <w:name w:val="文一"/>
    <w:basedOn w:val="a"/>
    <w:qFormat/>
    <w:pPr>
      <w:topLinePunct/>
      <w:adjustRightInd w:val="0"/>
      <w:snapToGrid w:val="0"/>
      <w:spacing w:line="360" w:lineRule="auto"/>
      <w:ind w:firstLineChars="200" w:firstLine="200"/>
    </w:pPr>
    <w:rPr>
      <w:snapToGrid w:val="0"/>
      <w:spacing w:val="4"/>
      <w:kern w:val="0"/>
      <w:sz w:val="24"/>
    </w:rPr>
  </w:style>
  <w:style w:type="paragraph" w:customStyle="1" w:styleId="1GB231215">
    <w:name w:val="样式 纯文本正 文 1普通文字 + 仿宋_GB2312 四号 行距: 1.5 倍行距"/>
    <w:basedOn w:val="a7"/>
    <w:qFormat/>
    <w:pPr>
      <w:spacing w:line="480" w:lineRule="exact"/>
      <w:ind w:rightChars="-20" w:right="-20" w:firstLineChars="200" w:firstLine="200"/>
    </w:pPr>
    <w:rPr>
      <w:rFonts w:ascii="仿宋_GB2312" w:eastAsia="仿宋_GB2312" w:cs="宋体"/>
      <w:kern w:val="0"/>
      <w:sz w:val="28"/>
      <w:szCs w:val="20"/>
    </w:rPr>
  </w:style>
  <w:style w:type="paragraph" w:customStyle="1" w:styleId="ParaChar">
    <w:name w:val="默认段落字体 Para Char"/>
    <w:basedOn w:val="a"/>
    <w:qFormat/>
    <w:rPr>
      <w:sz w:val="30"/>
    </w:rPr>
  </w:style>
  <w:style w:type="paragraph" w:customStyle="1" w:styleId="GB231215">
    <w:name w:val="样式 (西文) 宋体 (中文) 仿宋_GB2312 四号 两端对齐 行距: 1.5 倍行距"/>
    <w:basedOn w:val="a"/>
    <w:qFormat/>
    <w:pPr>
      <w:widowControl/>
      <w:spacing w:line="360" w:lineRule="auto"/>
      <w:ind w:firstLineChars="200" w:firstLine="560"/>
    </w:pPr>
    <w:rPr>
      <w:rFonts w:ascii="宋体" w:eastAsia="仿宋_GB2312" w:hAnsi="宋体" w:cs="宋体"/>
      <w:sz w:val="28"/>
      <w:szCs w:val="28"/>
    </w:rPr>
  </w:style>
  <w:style w:type="character" w:customStyle="1" w:styleId="1Char">
    <w:name w:val="标题 1 Char"/>
    <w:basedOn w:val="a1"/>
    <w:link w:val="1"/>
    <w:uiPriority w:val="9"/>
    <w:rsid w:val="00293305"/>
    <w:rPr>
      <w:rFonts w:asciiTheme="minorHAnsi" w:eastAsiaTheme="minorEastAsia" w:hAnsiTheme="minorHAnsi" w:cstheme="minorBidi"/>
      <w:b/>
      <w:bCs/>
      <w:kern w:val="44"/>
      <w:sz w:val="44"/>
      <w:szCs w:val="44"/>
    </w:rPr>
  </w:style>
  <w:style w:type="table" w:styleId="af0">
    <w:name w:val="Table Grid"/>
    <w:basedOn w:val="a2"/>
    <w:uiPriority w:val="59"/>
    <w:rsid w:val="00293305"/>
    <w:rPr>
      <w:rFonts w:asciiTheme="minorHAnsi" w:eastAsiaTheme="minorEastAsia" w:hAnsiTheme="minorHAnsi" w:cstheme="minorBidi"/>
      <w:kern w:val="2"/>
      <w:sz w:val="21"/>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semiHidden="1" w:qFormat="1"/>
    <w:lsdException w:name="page number" w:qFormat="1"/>
    <w:lsdException w:name="Title" w:qFormat="1"/>
    <w:lsdException w:name="Default Paragraph Font" w:semiHidden="1" w:uiPriority="1" w:unhideWhenUsed="1"/>
    <w:lsdException w:name="Subtitle" w:qFormat="1"/>
    <w:lsdException w:name="Body Text Indent 3"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uiPriority="59"/>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uiPriority w:val="9"/>
    <w:qFormat/>
    <w:rsid w:val="00293305"/>
    <w:pPr>
      <w:keepNext/>
      <w:keepLines/>
      <w:spacing w:before="340" w:after="330" w:line="578" w:lineRule="auto"/>
      <w:outlineLvl w:val="0"/>
    </w:pPr>
    <w:rPr>
      <w:rFonts w:asciiTheme="minorHAnsi" w:eastAsiaTheme="minorEastAsia" w:hAnsiTheme="minorHAnsi" w:cstheme="minorBidi"/>
      <w:b/>
      <w:bCs/>
      <w:kern w:val="44"/>
      <w:sz w:val="44"/>
      <w:szCs w:val="44"/>
    </w:rPr>
  </w:style>
  <w:style w:type="paragraph" w:styleId="2">
    <w:name w:val="heading 2"/>
    <w:basedOn w:val="a"/>
    <w:next w:val="a0"/>
    <w:link w:val="2Char"/>
    <w:qFormat/>
    <w:pPr>
      <w:keepNext/>
      <w:keepLines/>
      <w:spacing w:before="240" w:after="120" w:line="360" w:lineRule="auto"/>
      <w:ind w:left="454" w:hanging="454"/>
      <w:jc w:val="center"/>
      <w:outlineLvl w:val="1"/>
    </w:pPr>
    <w:rPr>
      <w:rFonts w:ascii="Arial" w:hAnsi="Arial"/>
      <w:b/>
      <w:color w:val="000000"/>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firstLineChars="200" w:firstLine="420"/>
    </w:pPr>
  </w:style>
  <w:style w:type="paragraph" w:styleId="a4">
    <w:name w:val="annotation subject"/>
    <w:basedOn w:val="a5"/>
    <w:next w:val="a5"/>
    <w:semiHidden/>
    <w:rPr>
      <w:b/>
      <w:bCs/>
    </w:rPr>
  </w:style>
  <w:style w:type="paragraph" w:styleId="a5">
    <w:name w:val="annotation text"/>
    <w:basedOn w:val="a"/>
    <w:pPr>
      <w:jc w:val="left"/>
    </w:pPr>
  </w:style>
  <w:style w:type="paragraph" w:styleId="a6">
    <w:name w:val="Body Text Indent"/>
    <w:basedOn w:val="a"/>
    <w:pPr>
      <w:spacing w:after="120"/>
      <w:ind w:leftChars="200" w:left="420"/>
    </w:pPr>
  </w:style>
  <w:style w:type="paragraph" w:styleId="a7">
    <w:name w:val="Plain Text"/>
    <w:basedOn w:val="a"/>
    <w:rPr>
      <w:rFonts w:ascii="宋体" w:hAnsi="Courier New"/>
    </w:rPr>
  </w:style>
  <w:style w:type="paragraph" w:styleId="20">
    <w:name w:val="Body Text Indent 2"/>
    <w:basedOn w:val="a"/>
    <w:pPr>
      <w:spacing w:after="120" w:line="480" w:lineRule="auto"/>
      <w:ind w:leftChars="200" w:left="420"/>
    </w:pPr>
  </w:style>
  <w:style w:type="paragraph" w:styleId="a8">
    <w:name w:val="Balloon Text"/>
    <w:basedOn w:val="a"/>
    <w:qFormat/>
    <w:rPr>
      <w:sz w:val="18"/>
      <w:szCs w:val="18"/>
    </w:rPr>
  </w:style>
  <w:style w:type="paragraph" w:styleId="a9">
    <w:name w:val="footer"/>
    <w:basedOn w:val="a"/>
    <w:qFormat/>
    <w:pPr>
      <w:pBdr>
        <w:top w:val="single" w:sz="6" w:space="3" w:color="auto"/>
      </w:pBdr>
      <w:tabs>
        <w:tab w:val="center" w:pos="4153"/>
        <w:tab w:val="right" w:pos="8306"/>
      </w:tabs>
      <w:adjustRightInd w:val="0"/>
      <w:snapToGrid w:val="0"/>
      <w:jc w:val="left"/>
    </w:pPr>
    <w:rPr>
      <w:rFonts w:eastAsia="黑体"/>
      <w:sz w:val="15"/>
      <w:szCs w:val="18"/>
    </w:rPr>
  </w:style>
  <w:style w:type="paragraph" w:styleId="aa">
    <w:name w:val="header"/>
    <w:basedOn w:val="a"/>
    <w:qFormat/>
    <w:pPr>
      <w:tabs>
        <w:tab w:val="center" w:pos="4153"/>
        <w:tab w:val="right" w:pos="8306"/>
      </w:tabs>
      <w:snapToGrid w:val="0"/>
      <w:jc w:val="center"/>
    </w:pPr>
    <w:rPr>
      <w:sz w:val="18"/>
      <w:szCs w:val="18"/>
    </w:rPr>
  </w:style>
  <w:style w:type="paragraph" w:styleId="3">
    <w:name w:val="Body Text Indent 3"/>
    <w:basedOn w:val="a"/>
    <w:qFormat/>
    <w:pPr>
      <w:spacing w:after="120"/>
      <w:ind w:leftChars="200" w:left="420"/>
    </w:pPr>
    <w:rPr>
      <w:sz w:val="16"/>
      <w:szCs w:val="16"/>
    </w:rPr>
  </w:style>
  <w:style w:type="paragraph" w:styleId="ab">
    <w:name w:val="Normal (Web)"/>
    <w:basedOn w:val="a"/>
    <w:qFormat/>
    <w:pPr>
      <w:widowControl/>
      <w:spacing w:before="100" w:beforeAutospacing="1" w:after="100" w:afterAutospacing="1"/>
      <w:jc w:val="left"/>
    </w:pPr>
    <w:rPr>
      <w:rFonts w:ascii="宋体" w:hAnsi="宋体"/>
      <w:kern w:val="0"/>
      <w:sz w:val="24"/>
    </w:rPr>
  </w:style>
  <w:style w:type="character" w:styleId="ac">
    <w:name w:val="page number"/>
    <w:basedOn w:val="a1"/>
    <w:qFormat/>
  </w:style>
  <w:style w:type="character" w:styleId="ad">
    <w:name w:val="annotation reference"/>
    <w:semiHidden/>
    <w:qFormat/>
    <w:rPr>
      <w:sz w:val="21"/>
      <w:szCs w:val="21"/>
    </w:rPr>
  </w:style>
  <w:style w:type="character" w:customStyle="1" w:styleId="2Char">
    <w:name w:val="标题 2 Char"/>
    <w:link w:val="2"/>
    <w:qFormat/>
    <w:rPr>
      <w:rFonts w:ascii="Arial" w:eastAsia="宋体" w:hAnsi="Arial"/>
      <w:b/>
      <w:color w:val="000000"/>
      <w:kern w:val="2"/>
      <w:sz w:val="24"/>
      <w:szCs w:val="24"/>
      <w:lang w:val="en-US" w:eastAsia="zh-CN" w:bidi="ar-SA"/>
    </w:rPr>
  </w:style>
  <w:style w:type="paragraph" w:customStyle="1" w:styleId="Char">
    <w:name w:val="Char"/>
    <w:basedOn w:val="a"/>
    <w:qFormat/>
  </w:style>
  <w:style w:type="paragraph" w:customStyle="1" w:styleId="Char1">
    <w:name w:val="Char1"/>
    <w:basedOn w:val="a"/>
    <w:qFormat/>
  </w:style>
  <w:style w:type="paragraph" w:customStyle="1" w:styleId="ae">
    <w:name w:val="表头"/>
    <w:basedOn w:val="a"/>
    <w:qFormat/>
    <w:pPr>
      <w:spacing w:line="360" w:lineRule="auto"/>
      <w:jc w:val="center"/>
    </w:pPr>
    <w:rPr>
      <w:rFonts w:ascii="黑体" w:eastAsia="黑体"/>
      <w:kern w:val="0"/>
      <w:sz w:val="24"/>
      <w:szCs w:val="4"/>
    </w:rPr>
  </w:style>
  <w:style w:type="paragraph" w:customStyle="1" w:styleId="10">
    <w:name w:val="修订1"/>
    <w:uiPriority w:val="99"/>
    <w:semiHidden/>
    <w:qFormat/>
    <w:rPr>
      <w:kern w:val="2"/>
      <w:sz w:val="21"/>
      <w:szCs w:val="24"/>
    </w:rPr>
  </w:style>
  <w:style w:type="paragraph" w:customStyle="1" w:styleId="af">
    <w:name w:val="文一"/>
    <w:basedOn w:val="a"/>
    <w:qFormat/>
    <w:pPr>
      <w:topLinePunct/>
      <w:adjustRightInd w:val="0"/>
      <w:snapToGrid w:val="0"/>
      <w:spacing w:line="360" w:lineRule="auto"/>
      <w:ind w:firstLineChars="200" w:firstLine="200"/>
    </w:pPr>
    <w:rPr>
      <w:snapToGrid w:val="0"/>
      <w:spacing w:val="4"/>
      <w:kern w:val="0"/>
      <w:sz w:val="24"/>
    </w:rPr>
  </w:style>
  <w:style w:type="paragraph" w:customStyle="1" w:styleId="1GB231215">
    <w:name w:val="样式 纯文本正 文 1普通文字 + 仿宋_GB2312 四号 行距: 1.5 倍行距"/>
    <w:basedOn w:val="a7"/>
    <w:qFormat/>
    <w:pPr>
      <w:spacing w:line="480" w:lineRule="exact"/>
      <w:ind w:rightChars="-20" w:right="-20" w:firstLineChars="200" w:firstLine="200"/>
    </w:pPr>
    <w:rPr>
      <w:rFonts w:ascii="仿宋_GB2312" w:eastAsia="仿宋_GB2312" w:cs="宋体"/>
      <w:kern w:val="0"/>
      <w:sz w:val="28"/>
      <w:szCs w:val="20"/>
    </w:rPr>
  </w:style>
  <w:style w:type="paragraph" w:customStyle="1" w:styleId="ParaChar">
    <w:name w:val="默认段落字体 Para Char"/>
    <w:basedOn w:val="a"/>
    <w:qFormat/>
    <w:rPr>
      <w:sz w:val="30"/>
    </w:rPr>
  </w:style>
  <w:style w:type="paragraph" w:customStyle="1" w:styleId="GB231215">
    <w:name w:val="样式 (西文) 宋体 (中文) 仿宋_GB2312 四号 两端对齐 行距: 1.5 倍行距"/>
    <w:basedOn w:val="a"/>
    <w:qFormat/>
    <w:pPr>
      <w:widowControl/>
      <w:spacing w:line="360" w:lineRule="auto"/>
      <w:ind w:firstLineChars="200" w:firstLine="560"/>
    </w:pPr>
    <w:rPr>
      <w:rFonts w:ascii="宋体" w:eastAsia="仿宋_GB2312" w:hAnsi="宋体" w:cs="宋体"/>
      <w:sz w:val="28"/>
      <w:szCs w:val="28"/>
    </w:rPr>
  </w:style>
  <w:style w:type="character" w:customStyle="1" w:styleId="1Char">
    <w:name w:val="标题 1 Char"/>
    <w:basedOn w:val="a1"/>
    <w:link w:val="1"/>
    <w:uiPriority w:val="9"/>
    <w:rsid w:val="00293305"/>
    <w:rPr>
      <w:rFonts w:asciiTheme="minorHAnsi" w:eastAsiaTheme="minorEastAsia" w:hAnsiTheme="minorHAnsi" w:cstheme="minorBidi"/>
      <w:b/>
      <w:bCs/>
      <w:kern w:val="44"/>
      <w:sz w:val="44"/>
      <w:szCs w:val="44"/>
    </w:rPr>
  </w:style>
  <w:style w:type="table" w:styleId="af0">
    <w:name w:val="Table Grid"/>
    <w:basedOn w:val="a2"/>
    <w:uiPriority w:val="59"/>
    <w:rsid w:val="00293305"/>
    <w:rPr>
      <w:rFonts w:asciiTheme="minorHAnsi" w:eastAsiaTheme="minorEastAsia" w:hAnsiTheme="minorHAnsi" w:cstheme="minorBidi"/>
      <w:kern w:val="2"/>
      <w:sz w:val="21"/>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24</Pages>
  <Words>2624</Words>
  <Characters>14963</Characters>
  <Application>Microsoft Office Word</Application>
  <DocSecurity>0</DocSecurity>
  <Lines>124</Lines>
  <Paragraphs>35</Paragraphs>
  <ScaleCrop>false</ScaleCrop>
  <Company>微软中国</Company>
  <LinksUpToDate>false</LinksUpToDate>
  <CharactersWithSpaces>17552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设计咨询合同范本拟稿</dc:title>
  <dc:creator>庞正伟</dc:creator>
  <cp:lastModifiedBy>吴珊娜（驻场）</cp:lastModifiedBy>
  <cp:revision>48</cp:revision>
  <cp:lastPrinted>2017-12-12T08:22:00Z</cp:lastPrinted>
  <dcterms:created xsi:type="dcterms:W3CDTF">2018-01-24T01:58:00Z</dcterms:created>
  <dcterms:modified xsi:type="dcterms:W3CDTF">2018-03-22T06:37:00Z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